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163" w14:textId="5A7A1718" w:rsidR="00C93959" w:rsidRPr="00E57818" w:rsidRDefault="009A09D2" w:rsidP="00E57818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57818">
        <w:rPr>
          <w:rFonts w:asciiTheme="minorHAnsi" w:hAnsiTheme="minorHAnsi" w:cstheme="minorHAnsi"/>
          <w:b/>
          <w:sz w:val="24"/>
        </w:rPr>
        <w:t xml:space="preserve">MI-MORT </w:t>
      </w:r>
      <w:r w:rsidR="00BD0C55" w:rsidRPr="00E57818">
        <w:rPr>
          <w:rFonts w:asciiTheme="minorHAnsi" w:hAnsiTheme="minorHAnsi" w:cstheme="minorHAnsi"/>
          <w:b/>
          <w:sz w:val="24"/>
        </w:rPr>
        <w:t xml:space="preserve">Command Staff </w:t>
      </w:r>
      <w:r w:rsidRPr="00E57818">
        <w:rPr>
          <w:rFonts w:asciiTheme="minorHAnsi" w:hAnsiTheme="minorHAnsi" w:cstheme="minorHAnsi"/>
          <w:b/>
          <w:sz w:val="24"/>
        </w:rPr>
        <w:t>Meeting</w:t>
      </w:r>
    </w:p>
    <w:p w14:paraId="5D8646FE" w14:textId="4925F0B5" w:rsidR="001D0ABF" w:rsidRPr="00E57818" w:rsidRDefault="00B7103C" w:rsidP="00E57818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E57818">
        <w:rPr>
          <w:rFonts w:asciiTheme="minorHAnsi" w:hAnsiTheme="minorHAnsi" w:cstheme="minorHAnsi"/>
          <w:b/>
          <w:bCs/>
          <w:sz w:val="24"/>
        </w:rPr>
        <w:t xml:space="preserve">June </w:t>
      </w:r>
      <w:r w:rsidR="00667B18" w:rsidRPr="00E57818">
        <w:rPr>
          <w:rFonts w:asciiTheme="minorHAnsi" w:hAnsiTheme="minorHAnsi" w:cstheme="minorHAnsi"/>
          <w:b/>
          <w:bCs/>
          <w:sz w:val="24"/>
        </w:rPr>
        <w:t>24, 2021</w:t>
      </w:r>
    </w:p>
    <w:p w14:paraId="7DC30255" w14:textId="60FBD644" w:rsidR="009A09D2" w:rsidRPr="00E57818" w:rsidRDefault="009A09D2" w:rsidP="00E57818">
      <w:pPr>
        <w:spacing w:line="276" w:lineRule="auto"/>
        <w:rPr>
          <w:rFonts w:asciiTheme="minorHAnsi" w:hAnsiTheme="minorHAnsi" w:cstheme="minorHAnsi"/>
          <w:bCs/>
          <w:sz w:val="24"/>
        </w:rPr>
      </w:pPr>
      <w:r w:rsidRPr="00E57818">
        <w:rPr>
          <w:rFonts w:asciiTheme="minorHAnsi" w:hAnsiTheme="minorHAnsi" w:cstheme="minorHAnsi"/>
          <w:bCs/>
          <w:sz w:val="24"/>
        </w:rPr>
        <w:t xml:space="preserve">10:00 a.m. – </w:t>
      </w:r>
      <w:r w:rsidR="00EC32D0" w:rsidRPr="00E57818">
        <w:rPr>
          <w:rFonts w:asciiTheme="minorHAnsi" w:hAnsiTheme="minorHAnsi" w:cstheme="minorHAnsi"/>
          <w:bCs/>
          <w:sz w:val="24"/>
        </w:rPr>
        <w:t>1</w:t>
      </w:r>
      <w:r w:rsidR="001D4677" w:rsidRPr="00E57818">
        <w:rPr>
          <w:rFonts w:asciiTheme="minorHAnsi" w:hAnsiTheme="minorHAnsi" w:cstheme="minorHAnsi"/>
          <w:bCs/>
          <w:sz w:val="24"/>
        </w:rPr>
        <w:t>1</w:t>
      </w:r>
      <w:r w:rsidRPr="00E57818">
        <w:rPr>
          <w:rFonts w:asciiTheme="minorHAnsi" w:hAnsiTheme="minorHAnsi" w:cstheme="minorHAnsi"/>
          <w:bCs/>
          <w:sz w:val="24"/>
        </w:rPr>
        <w:t>:</w:t>
      </w:r>
      <w:r w:rsidR="001D0ABF" w:rsidRPr="00E57818">
        <w:rPr>
          <w:rFonts w:asciiTheme="minorHAnsi" w:hAnsiTheme="minorHAnsi" w:cstheme="minorHAnsi"/>
          <w:bCs/>
          <w:sz w:val="24"/>
        </w:rPr>
        <w:t>0</w:t>
      </w:r>
      <w:r w:rsidRPr="00E57818">
        <w:rPr>
          <w:rFonts w:asciiTheme="minorHAnsi" w:hAnsiTheme="minorHAnsi" w:cstheme="minorHAnsi"/>
          <w:bCs/>
          <w:sz w:val="24"/>
        </w:rPr>
        <w:t xml:space="preserve">0 </w:t>
      </w:r>
      <w:r w:rsidR="00EC32D0" w:rsidRPr="00E57818">
        <w:rPr>
          <w:rFonts w:asciiTheme="minorHAnsi" w:hAnsiTheme="minorHAnsi" w:cstheme="minorHAnsi"/>
          <w:bCs/>
          <w:sz w:val="24"/>
        </w:rPr>
        <w:t>a</w:t>
      </w:r>
      <w:r w:rsidRPr="00E57818">
        <w:rPr>
          <w:rFonts w:asciiTheme="minorHAnsi" w:hAnsiTheme="minorHAnsi" w:cstheme="minorHAnsi"/>
          <w:bCs/>
          <w:sz w:val="24"/>
        </w:rPr>
        <w:t>.m.</w:t>
      </w:r>
    </w:p>
    <w:p w14:paraId="59032E4A" w14:textId="77777777" w:rsidR="00BF1D42" w:rsidRPr="00E57818" w:rsidRDefault="00A97BED" w:rsidP="00E57818">
      <w:pPr>
        <w:spacing w:line="276" w:lineRule="auto"/>
        <w:rPr>
          <w:rFonts w:asciiTheme="minorHAnsi" w:hAnsiTheme="minorHAnsi" w:cstheme="minorHAnsi"/>
          <w:color w:val="252424"/>
          <w:sz w:val="24"/>
        </w:rPr>
      </w:pPr>
      <w:hyperlink r:id="rId7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Join Microsoft Teams Meeting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</w:t>
      </w:r>
    </w:p>
    <w:p w14:paraId="6A13C152" w14:textId="77777777" w:rsidR="00BF1D42" w:rsidRPr="00E57818" w:rsidRDefault="00A97BED" w:rsidP="00E57818">
      <w:pPr>
        <w:spacing w:line="276" w:lineRule="auto"/>
        <w:rPr>
          <w:rFonts w:asciiTheme="minorHAnsi" w:hAnsiTheme="minorHAnsi" w:cstheme="minorHAnsi"/>
          <w:color w:val="252424"/>
          <w:sz w:val="24"/>
        </w:rPr>
      </w:pPr>
      <w:hyperlink r:id="rId8" w:anchor=" 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+1 248-509-0316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  United States, Pontiac (Toll) </w:t>
      </w:r>
    </w:p>
    <w:p w14:paraId="12EC4AF9" w14:textId="77777777" w:rsidR="00BF1D42" w:rsidRPr="00E57818" w:rsidRDefault="00BF1D42" w:rsidP="00E57818">
      <w:pPr>
        <w:spacing w:line="276" w:lineRule="auto"/>
        <w:rPr>
          <w:rFonts w:asciiTheme="minorHAnsi" w:hAnsiTheme="minorHAnsi" w:cstheme="minorHAnsi"/>
          <w:color w:val="252424"/>
          <w:sz w:val="24"/>
        </w:rPr>
      </w:pPr>
      <w:r w:rsidRPr="00E57818">
        <w:rPr>
          <w:rFonts w:asciiTheme="minorHAnsi" w:hAnsiTheme="minorHAnsi" w:cstheme="minorHAnsi"/>
          <w:color w:val="252424"/>
          <w:sz w:val="24"/>
        </w:rPr>
        <w:t xml:space="preserve">Conference ID: 566 072 086# </w:t>
      </w:r>
    </w:p>
    <w:p w14:paraId="0E04E051" w14:textId="77777777" w:rsidR="00BF1D42" w:rsidRPr="00E57818" w:rsidRDefault="00A97BED" w:rsidP="00E57818">
      <w:pPr>
        <w:spacing w:line="276" w:lineRule="auto"/>
        <w:rPr>
          <w:rFonts w:asciiTheme="minorHAnsi" w:hAnsiTheme="minorHAnsi" w:cstheme="minorHAnsi"/>
          <w:color w:val="252424"/>
          <w:sz w:val="24"/>
        </w:rPr>
      </w:pPr>
      <w:hyperlink r:id="rId9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Local numbers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| </w:t>
      </w:r>
      <w:hyperlink r:id="rId10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Reset PIN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| </w:t>
      </w:r>
      <w:hyperlink r:id="rId11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Learn more about Teams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| </w:t>
      </w:r>
      <w:hyperlink r:id="rId12" w:tgtFrame="_blank" w:history="1">
        <w:r w:rsidR="00BF1D42" w:rsidRPr="00E57818">
          <w:rPr>
            <w:rStyle w:val="Hyperlink"/>
            <w:rFonts w:asciiTheme="minorHAnsi" w:hAnsiTheme="minorHAnsi" w:cstheme="minorHAnsi"/>
            <w:color w:val="6264A7"/>
            <w:sz w:val="24"/>
          </w:rPr>
          <w:t>Meeting options</w:t>
        </w:r>
      </w:hyperlink>
      <w:r w:rsidR="00BF1D42" w:rsidRPr="00E57818">
        <w:rPr>
          <w:rFonts w:asciiTheme="minorHAnsi" w:hAnsiTheme="minorHAnsi" w:cstheme="minorHAnsi"/>
          <w:color w:val="252424"/>
          <w:sz w:val="24"/>
        </w:rPr>
        <w:t xml:space="preserve"> </w:t>
      </w:r>
    </w:p>
    <w:p w14:paraId="58A8F8EE" w14:textId="0E470761" w:rsidR="009B1978" w:rsidRDefault="009B1978" w:rsidP="00E57818">
      <w:pPr>
        <w:spacing w:line="276" w:lineRule="auto"/>
        <w:rPr>
          <w:rFonts w:asciiTheme="minorHAnsi" w:hAnsiTheme="minorHAnsi" w:cstheme="minorHAnsi"/>
          <w:color w:val="252424"/>
          <w:sz w:val="24"/>
        </w:rPr>
      </w:pPr>
    </w:p>
    <w:p w14:paraId="55F2D2F4" w14:textId="26FE0E83" w:rsidR="009B1978" w:rsidRDefault="009B1978" w:rsidP="00E57818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  <w:r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Attendance:  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Victoria Arnold, </w:t>
      </w:r>
      <w:r w:rsidRPr="00031F52">
        <w:rPr>
          <w:rFonts w:asciiTheme="minorHAnsi" w:hAnsiTheme="minorHAnsi" w:cstheme="minorHAnsi"/>
          <w:color w:val="252424"/>
          <w:sz w:val="22"/>
          <w:szCs w:val="22"/>
        </w:rPr>
        <w:t>Dr. Gary Berman, Kesha Dixon,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 </w:t>
      </w:r>
      <w:r w:rsidR="006E318D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Rick Drummer, 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Dr. Todd Fenton, Dr. David Foran, Michelle Fox, </w:t>
      </w:r>
      <w:r w:rsidR="00751DAD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Hanna Friedlander, </w:t>
      </w:r>
      <w:r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Jessica Gould, Patti Lyons, 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Tracee McIntosh, </w:t>
      </w:r>
      <w:r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Jim Meyer, </w:t>
      </w:r>
      <w:r w:rsidR="00751DAD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Dr. Brian Murphy, 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Todd Neuhoff, Tim Schramm, </w:t>
      </w:r>
      <w:r w:rsidR="006E318D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Dr. Maureen Schaefer, </w:t>
      </w:r>
      <w:r w:rsidR="00E010FC" w:rsidRPr="00031F52">
        <w:rPr>
          <w:rFonts w:asciiTheme="minorHAnsi" w:hAnsiTheme="minorHAnsi" w:cstheme="minorHAnsi"/>
          <w:color w:val="252424"/>
          <w:sz w:val="22"/>
          <w:szCs w:val="22"/>
        </w:rPr>
        <w:t xml:space="preserve">Jennifer Lixey Terrill, </w:t>
      </w:r>
      <w:r w:rsidRPr="00031F52">
        <w:rPr>
          <w:rFonts w:asciiTheme="minorHAnsi" w:hAnsiTheme="minorHAnsi" w:cstheme="minorHAnsi"/>
          <w:color w:val="252424"/>
          <w:sz w:val="22"/>
          <w:szCs w:val="22"/>
        </w:rPr>
        <w:t>Ryan Wilkinson</w:t>
      </w:r>
    </w:p>
    <w:p w14:paraId="7B7F776D" w14:textId="77777777" w:rsidR="00743827" w:rsidRPr="00031F52" w:rsidRDefault="00743827" w:rsidP="00E57818">
      <w:pPr>
        <w:spacing w:line="276" w:lineRule="auto"/>
        <w:rPr>
          <w:rFonts w:asciiTheme="minorHAnsi" w:hAnsiTheme="minorHAnsi" w:cstheme="minorHAnsi"/>
          <w:color w:val="252424"/>
          <w:sz w:val="22"/>
          <w:szCs w:val="22"/>
        </w:rPr>
      </w:pPr>
    </w:p>
    <w:tbl>
      <w:tblPr>
        <w:tblW w:w="1026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E57818" w14:paraId="7B40852A" w14:textId="77777777" w:rsidTr="00A46C16">
        <w:trPr>
          <w:trHeight w:val="325"/>
        </w:trPr>
        <w:tc>
          <w:tcPr>
            <w:tcW w:w="10260" w:type="dxa"/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1D30106" w14:textId="77777777" w:rsidR="00E57818" w:rsidRPr="001B3283" w:rsidRDefault="00E5781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B3283">
              <w:rPr>
                <w:rFonts w:asciiTheme="minorHAnsi" w:hAnsiTheme="minorHAnsi" w:cstheme="minorHAnsi"/>
                <w:b/>
                <w:bCs/>
                <w:sz w:val="24"/>
              </w:rPr>
              <w:t>Call to Order</w:t>
            </w:r>
          </w:p>
        </w:tc>
      </w:tr>
      <w:tr w:rsidR="00E57818" w14:paraId="65BBEDBA" w14:textId="77777777" w:rsidTr="00A46C16">
        <w:trPr>
          <w:trHeight w:val="415"/>
        </w:trPr>
        <w:tc>
          <w:tcPr>
            <w:tcW w:w="10260" w:type="dxa"/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3B7A90EC" w14:textId="77777777" w:rsidR="00E57818" w:rsidRPr="00E57818" w:rsidRDefault="00E57818" w:rsidP="00E578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3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for MI-MORT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31D3B3C" w14:textId="6161C8E3" w:rsidR="00E57818" w:rsidRPr="00563012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0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Report</w:t>
            </w:r>
          </w:p>
          <w:p w14:paraId="7F64A8B1" w14:textId="5B709981" w:rsidR="00E57818" w:rsidRPr="00E57818" w:rsidRDefault="00481257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Schramm welcome</w:t>
            </w:r>
            <w:r w:rsidR="00ED6FF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everyone to the meeting and thanked them for their commitment and willingness to volunteer to</w:t>
            </w:r>
            <w:r w:rsidR="000E74AC">
              <w:rPr>
                <w:rFonts w:asciiTheme="minorHAnsi" w:hAnsiTheme="minorHAnsi" w:cstheme="minorHAnsi"/>
                <w:sz w:val="22"/>
                <w:szCs w:val="22"/>
              </w:rPr>
              <w:t xml:space="preserve"> be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MI-MORT team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9161BEB" w14:textId="77777777" w:rsidR="007C3FDD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$18.04</w:t>
            </w:r>
            <w:r w:rsidR="000E74AC">
              <w:rPr>
                <w:rFonts w:asciiTheme="minorHAnsi" w:hAnsiTheme="minorHAnsi" w:cstheme="minorHAnsi"/>
                <w:sz w:val="22"/>
                <w:szCs w:val="22"/>
              </w:rPr>
              <w:t xml:space="preserve"> remains from the </w:t>
            </w:r>
            <w:r w:rsidR="00AE1666">
              <w:rPr>
                <w:rFonts w:asciiTheme="minorHAnsi" w:hAnsiTheme="minorHAnsi" w:cstheme="minorHAnsi"/>
                <w:sz w:val="22"/>
                <w:szCs w:val="22"/>
              </w:rPr>
              <w:t>2020-2021 budget, which runs from July 1, 202</w:t>
            </w:r>
            <w:r w:rsidR="0056301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E1666">
              <w:rPr>
                <w:rFonts w:asciiTheme="minorHAnsi" w:hAnsiTheme="minorHAnsi" w:cstheme="minorHAnsi"/>
                <w:sz w:val="22"/>
                <w:szCs w:val="22"/>
              </w:rPr>
              <w:t xml:space="preserve"> – June 30, 2021</w:t>
            </w:r>
            <w:r w:rsidR="000E74AC">
              <w:rPr>
                <w:rFonts w:asciiTheme="minorHAnsi" w:hAnsiTheme="minorHAnsi" w:cstheme="minorHAnsi"/>
                <w:sz w:val="22"/>
                <w:szCs w:val="22"/>
              </w:rPr>
              <w:t xml:space="preserve">.  Tim said this was great news since </w:t>
            </w:r>
            <w:r w:rsidR="001B328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E74AC">
              <w:rPr>
                <w:rFonts w:asciiTheme="minorHAnsi" w:hAnsiTheme="minorHAnsi" w:cstheme="minorHAnsi"/>
                <w:sz w:val="22"/>
                <w:szCs w:val="22"/>
              </w:rPr>
              <w:t xml:space="preserve">remaining funding </w:t>
            </w:r>
            <w:r w:rsidR="008F7A22">
              <w:rPr>
                <w:rFonts w:asciiTheme="minorHAnsi" w:hAnsiTheme="minorHAnsi" w:cstheme="minorHAnsi"/>
                <w:sz w:val="22"/>
                <w:szCs w:val="22"/>
              </w:rPr>
              <w:t xml:space="preserve">is returned on </w:t>
            </w:r>
            <w:r w:rsidR="000E74AC">
              <w:rPr>
                <w:rFonts w:asciiTheme="minorHAnsi" w:hAnsiTheme="minorHAnsi" w:cstheme="minorHAnsi"/>
                <w:sz w:val="22"/>
                <w:szCs w:val="22"/>
              </w:rPr>
              <w:t xml:space="preserve">June 30, 2021.  </w:t>
            </w:r>
          </w:p>
          <w:p w14:paraId="76F07BA8" w14:textId="12F5E4BA" w:rsidR="00E57818" w:rsidRPr="00E57818" w:rsidRDefault="00563012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Brook Babcock did a fantastic job of making final </w:t>
            </w:r>
            <w:r w:rsidR="00E87E8B">
              <w:rPr>
                <w:rFonts w:asciiTheme="minorHAnsi" w:hAnsiTheme="minorHAnsi" w:cstheme="minorHAnsi"/>
                <w:sz w:val="22"/>
                <w:szCs w:val="22"/>
              </w:rPr>
              <w:t xml:space="preserve">security system </w:t>
            </w:r>
            <w:r w:rsidR="00F820BE">
              <w:rPr>
                <w:rFonts w:asciiTheme="minorHAnsi" w:hAnsiTheme="minorHAnsi" w:cstheme="minorHAnsi"/>
                <w:sz w:val="22"/>
                <w:szCs w:val="22"/>
              </w:rPr>
              <w:t>purchases.</w:t>
            </w:r>
          </w:p>
          <w:p w14:paraId="3A3B140D" w14:textId="5C8ADFFF" w:rsidR="00E57818" w:rsidRPr="00E57818" w:rsidRDefault="00563012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new budget </w:t>
            </w:r>
            <w:r w:rsidR="004F4633">
              <w:rPr>
                <w:rFonts w:asciiTheme="minorHAnsi" w:hAnsiTheme="minorHAnsi" w:cstheme="minorHAnsi"/>
                <w:sz w:val="22"/>
                <w:szCs w:val="22"/>
              </w:rPr>
              <w:t xml:space="preserve">period begins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July 1, 2021.</w:t>
            </w:r>
          </w:p>
          <w:p w14:paraId="4158E5E5" w14:textId="7C95F4AB" w:rsidR="008B59F1" w:rsidRPr="000A7011" w:rsidRDefault="008B59F1" w:rsidP="00126F3E">
            <w:pPr>
              <w:pStyle w:val="stat-title-text"/>
              <w:numPr>
                <w:ilvl w:val="0"/>
                <w:numId w:val="23"/>
              </w:num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0A70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COVID-19</w:t>
            </w:r>
            <w:r w:rsidR="000A70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/SEOC </w:t>
            </w:r>
            <w:r w:rsidRPr="000A70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  <w:p w14:paraId="2B9D4438" w14:textId="33CC7C4C" w:rsidR="00E57818" w:rsidRPr="00563012" w:rsidRDefault="00E57818" w:rsidP="005255E0">
            <w:pPr>
              <w:pStyle w:val="stat-title-text"/>
              <w:numPr>
                <w:ilvl w:val="1"/>
                <w:numId w:val="23"/>
              </w:num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</w:pPr>
            <w:r w:rsidRPr="00563012">
              <w:rPr>
                <w:rFonts w:asciiTheme="minorHAnsi" w:hAnsiTheme="minorHAnsi" w:cstheme="minorHAnsi"/>
                <w:sz w:val="22"/>
                <w:szCs w:val="22"/>
              </w:rPr>
              <w:t xml:space="preserve">Jennifer Lixey Terrill reported </w:t>
            </w:r>
            <w:r w:rsidR="00563012" w:rsidRPr="00563012">
              <w:rPr>
                <w:rFonts w:asciiTheme="minorHAnsi" w:hAnsiTheme="minorHAnsi" w:cstheme="minorHAnsi"/>
                <w:sz w:val="22"/>
                <w:szCs w:val="22"/>
              </w:rPr>
              <w:t xml:space="preserve">the total number of confirmed COVID-19 cases in Michigan is </w:t>
            </w:r>
            <w:r w:rsidRPr="0056301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893,756;</w:t>
            </w:r>
            <w:r w:rsidR="004F4633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with a total of 19,664</w:t>
            </w:r>
            <w:r w:rsidRPr="0056301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 </w:t>
            </w:r>
            <w:r w:rsidR="00DA5555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deaths</w:t>
            </w:r>
            <w:r w:rsidR="005128A3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; </w:t>
            </w:r>
            <w:r w:rsidRPr="0056301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Daily Confirmed Cases:  174</w:t>
            </w:r>
            <w:r w:rsidR="00BD5F2F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; </w:t>
            </w:r>
            <w:r w:rsidRPr="0056301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COVID-19 </w:t>
            </w:r>
            <w:r w:rsidR="00BB31A8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 xml:space="preserve">Daily </w:t>
            </w:r>
            <w:r w:rsidRPr="00563012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Deaths:  2</w:t>
            </w:r>
            <w:r w:rsidR="00E42AF8">
              <w:rPr>
                <w:rFonts w:asciiTheme="minorHAnsi" w:hAnsiTheme="minorHAnsi" w:cstheme="minorHAnsi"/>
                <w:color w:val="000000"/>
                <w:sz w:val="22"/>
                <w:szCs w:val="22"/>
                <w:lang w:val="en"/>
              </w:rPr>
              <w:t>.</w:t>
            </w:r>
          </w:p>
          <w:p w14:paraId="1FDF92A0" w14:textId="2D42EB75" w:rsidR="00E57818" w:rsidRPr="00E57818" w:rsidRDefault="00F06976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She updated that Michigan has received requests from the Funeral Assistance program in the amount of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$11,220 million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with </w:t>
            </w:r>
            <w:r w:rsidR="003E35FE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requests coming from the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thumb area and Wayne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ounty.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maxim</w:t>
            </w:r>
            <w:r w:rsidR="00940B6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940B69">
              <w:rPr>
                <w:rFonts w:asciiTheme="minorHAnsi" w:hAnsiTheme="minorHAnsi" w:cstheme="minorHAnsi"/>
                <w:sz w:val="22"/>
                <w:szCs w:val="22"/>
              </w:rPr>
              <w:t xml:space="preserve">award 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$18,000.  </w:t>
            </w:r>
          </w:p>
          <w:p w14:paraId="683DCDBD" w14:textId="77777777" w:rsidR="002652EC" w:rsidRDefault="00E5275E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>tate Emergency Operations Center (S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EOC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has transitioned to</w:t>
            </w:r>
            <w:r w:rsidR="00BF2CE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evel 3 monitoring</w:t>
            </w:r>
            <w:r w:rsidR="00BF2CE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0A7011" w:rsidRPr="00A434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continuing </w:t>
            </w:r>
            <w:r w:rsidR="00BF2CEB" w:rsidRPr="00A4340E">
              <w:rPr>
                <w:rFonts w:asciiTheme="minorHAnsi" w:hAnsiTheme="minorHAnsi" w:cstheme="minorHAnsi"/>
                <w:sz w:val="22"/>
                <w:szCs w:val="22"/>
              </w:rPr>
              <w:t>through S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ituational </w:t>
            </w:r>
            <w:r w:rsidR="00BF2CEB" w:rsidRPr="00A4340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eports.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7193083" w14:textId="77777777" w:rsidR="002652EC" w:rsidRDefault="00BF2CEB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Michigan is entering the fire and EEE 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season</w:t>
            </w:r>
            <w:r w:rsidR="00341A75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so Local Emergency Managers continue to 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  <w:r w:rsidR="00341A75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situations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0EFC502" w14:textId="5A44FA2A" w:rsidR="00E57818" w:rsidRPr="00A4340E" w:rsidRDefault="00A4340E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SEOC is u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pdating </w:t>
            </w:r>
            <w:r w:rsidR="00341A75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7818" w:rsidRPr="00A4340E">
              <w:rPr>
                <w:rFonts w:asciiTheme="minorHAnsi" w:hAnsiTheme="minorHAnsi" w:cstheme="minorHAnsi"/>
                <w:sz w:val="22"/>
                <w:szCs w:val="22"/>
              </w:rPr>
              <w:t>COVID-19 response plan to include operational protocols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BBF658" w14:textId="2DF62C3D" w:rsidR="00E57818" w:rsidRPr="00E57818" w:rsidRDefault="00A4340E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Great Lakes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Homeland Security grants are being accepted.  </w:t>
            </w:r>
            <w:r w:rsidR="00341A75">
              <w:rPr>
                <w:rFonts w:asciiTheme="minorHAnsi" w:hAnsiTheme="minorHAnsi" w:cstheme="minorHAnsi"/>
                <w:sz w:val="22"/>
                <w:szCs w:val="22"/>
              </w:rPr>
              <w:t>If there are any projects that cost l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ess than </w:t>
            </w:r>
            <w:r w:rsidR="00341A7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341A75">
              <w:rPr>
                <w:rFonts w:asciiTheme="minorHAnsi" w:hAnsiTheme="minorHAnsi" w:cstheme="minorHAnsi"/>
                <w:sz w:val="22"/>
                <w:szCs w:val="22"/>
              </w:rPr>
              <w:t>,000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E6657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30,000</w:t>
            </w:r>
            <w:r w:rsidR="002652E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A75">
              <w:rPr>
                <w:rFonts w:asciiTheme="minorHAnsi" w:hAnsiTheme="minorHAnsi" w:cstheme="minorHAnsi"/>
                <w:sz w:val="22"/>
                <w:szCs w:val="22"/>
              </w:rPr>
              <w:t>please let Jennifer know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2BFD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July 10, 2021.</w:t>
            </w:r>
            <w:r w:rsidR="00341A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1683D3" w14:textId="3E744BEE" w:rsidR="00E57818" w:rsidRPr="001B7201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7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DART Trailer</w:t>
            </w:r>
          </w:p>
          <w:p w14:paraId="1D1DA1F2" w14:textId="045AC50A" w:rsidR="00370B12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Brook </w:t>
            </w:r>
            <w:r w:rsidR="00C27C5F">
              <w:rPr>
                <w:rFonts w:asciiTheme="minorHAnsi" w:hAnsiTheme="minorHAnsi" w:cstheme="minorHAnsi"/>
                <w:sz w:val="22"/>
                <w:szCs w:val="22"/>
              </w:rPr>
              <w:t xml:space="preserve">Babcock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updated </w:t>
            </w:r>
            <w:r w:rsidR="004E0878">
              <w:rPr>
                <w:rFonts w:asciiTheme="minorHAnsi" w:hAnsiTheme="minorHAnsi" w:cstheme="minorHAnsi"/>
                <w:sz w:val="22"/>
                <w:szCs w:val="22"/>
              </w:rPr>
              <w:t xml:space="preserve">that he and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r w:rsidR="004E0878">
              <w:rPr>
                <w:rFonts w:asciiTheme="minorHAnsi" w:hAnsiTheme="minorHAnsi" w:cstheme="minorHAnsi"/>
                <w:sz w:val="22"/>
                <w:szCs w:val="22"/>
              </w:rPr>
              <w:t xml:space="preserve">Gould were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looking at the DART trailer</w:t>
            </w:r>
            <w:r w:rsidR="00370B12">
              <w:rPr>
                <w:rFonts w:asciiTheme="minorHAnsi" w:hAnsiTheme="minorHAnsi" w:cstheme="minorHAnsi"/>
                <w:sz w:val="22"/>
                <w:szCs w:val="22"/>
              </w:rPr>
              <w:t xml:space="preserve"> recently.  With </w:t>
            </w:r>
            <w:r w:rsidR="00A4340E">
              <w:rPr>
                <w:rFonts w:asciiTheme="minorHAnsi" w:hAnsiTheme="minorHAnsi" w:cstheme="minorHAnsi"/>
                <w:sz w:val="22"/>
                <w:szCs w:val="22"/>
              </w:rPr>
              <w:t xml:space="preserve">8-10 additional </w:t>
            </w:r>
            <w:r w:rsidR="004E0878">
              <w:rPr>
                <w:rFonts w:asciiTheme="minorHAnsi" w:hAnsiTheme="minorHAnsi" w:cstheme="minorHAnsi"/>
                <w:sz w:val="22"/>
                <w:szCs w:val="22"/>
              </w:rPr>
              <w:t xml:space="preserve">boxes </w:t>
            </w:r>
            <w:r w:rsidR="00370B12">
              <w:rPr>
                <w:rFonts w:asciiTheme="minorHAnsi" w:hAnsiTheme="minorHAnsi" w:cstheme="minorHAnsi"/>
                <w:sz w:val="22"/>
                <w:szCs w:val="22"/>
              </w:rPr>
              <w:t xml:space="preserve">to add to </w:t>
            </w:r>
            <w:r w:rsidR="00A4340E">
              <w:rPr>
                <w:rFonts w:asciiTheme="minorHAnsi" w:hAnsiTheme="minorHAnsi" w:cstheme="minorHAnsi"/>
                <w:sz w:val="22"/>
                <w:szCs w:val="22"/>
              </w:rPr>
              <w:t xml:space="preserve">the DART trailer, which is </w:t>
            </w:r>
            <w:r w:rsidR="00370B12">
              <w:rPr>
                <w:rFonts w:asciiTheme="minorHAnsi" w:hAnsiTheme="minorHAnsi" w:cstheme="minorHAnsi"/>
                <w:sz w:val="22"/>
                <w:szCs w:val="22"/>
              </w:rPr>
              <w:t xml:space="preserve">already packed, he suggested </w:t>
            </w:r>
            <w:r w:rsidR="00C32466">
              <w:rPr>
                <w:rFonts w:asciiTheme="minorHAnsi" w:hAnsiTheme="minorHAnsi" w:cstheme="minorHAnsi"/>
                <w:sz w:val="22"/>
                <w:szCs w:val="22"/>
              </w:rPr>
              <w:t xml:space="preserve">swapping </w:t>
            </w:r>
            <w:r w:rsidR="00A4340E">
              <w:rPr>
                <w:rFonts w:asciiTheme="minorHAnsi" w:hAnsiTheme="minorHAnsi" w:cstheme="minorHAnsi"/>
                <w:sz w:val="22"/>
                <w:szCs w:val="22"/>
              </w:rPr>
              <w:t xml:space="preserve">the DART Trailer for the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Command Staff trailer</w:t>
            </w:r>
            <w:r w:rsidR="004E0878">
              <w:rPr>
                <w:rFonts w:asciiTheme="minorHAnsi" w:hAnsiTheme="minorHAnsi" w:cstheme="minorHAnsi"/>
                <w:sz w:val="22"/>
                <w:szCs w:val="22"/>
              </w:rPr>
              <w:t xml:space="preserve"> since it </w:t>
            </w:r>
            <w:r w:rsidR="00DE5B38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4E0878">
              <w:rPr>
                <w:rFonts w:asciiTheme="minorHAnsi" w:hAnsiTheme="minorHAnsi" w:cstheme="minorHAnsi"/>
                <w:sz w:val="22"/>
                <w:szCs w:val="22"/>
              </w:rPr>
              <w:t xml:space="preserve"> bigger</w:t>
            </w:r>
            <w:r w:rsidR="00370B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51B92A" w14:textId="53CA0520" w:rsidR="008120D0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Tim </w:t>
            </w:r>
            <w:r w:rsidR="00DE5B38" w:rsidRPr="00A4340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chramm and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Tracee </w:t>
            </w:r>
            <w:r w:rsidR="00930C0C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McIntosh 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>no objections</w:t>
            </w:r>
            <w:r w:rsidR="006762DE">
              <w:rPr>
                <w:rFonts w:asciiTheme="minorHAnsi" w:hAnsiTheme="minorHAnsi" w:cstheme="minorHAnsi"/>
                <w:sz w:val="22"/>
                <w:szCs w:val="22"/>
              </w:rPr>
              <w:t xml:space="preserve"> to trading trailers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, but Tracee asked if the </w:t>
            </w:r>
            <w:r w:rsidR="00930C0C" w:rsidRPr="00A4340E">
              <w:rPr>
                <w:rFonts w:asciiTheme="minorHAnsi" w:hAnsiTheme="minorHAnsi" w:cstheme="minorHAnsi"/>
                <w:sz w:val="22"/>
                <w:szCs w:val="22"/>
              </w:rPr>
              <w:t>Command Staff trailer had h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>eat</w:t>
            </w:r>
            <w:r w:rsidR="00930C0C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Brook said 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that if it </w:t>
            </w:r>
            <w:r w:rsidR="006762DE">
              <w:rPr>
                <w:rFonts w:asciiTheme="minorHAnsi" w:hAnsiTheme="minorHAnsi" w:cstheme="minorHAnsi"/>
                <w:sz w:val="22"/>
                <w:szCs w:val="22"/>
              </w:rPr>
              <w:t>did n</w:t>
            </w:r>
            <w:r w:rsidR="00107AB4" w:rsidRPr="00A4340E"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, a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>portable heat</w:t>
            </w:r>
            <w:r w:rsidR="00930C0C" w:rsidRPr="00A4340E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or air</w:t>
            </w:r>
            <w:r w:rsidR="00930C0C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conditioner 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ould </w:t>
            </w:r>
            <w:r w:rsidR="009C778B" w:rsidRPr="00A4340E">
              <w:rPr>
                <w:rFonts w:asciiTheme="minorHAnsi" w:hAnsiTheme="minorHAnsi" w:cstheme="minorHAnsi"/>
                <w:sz w:val="22"/>
                <w:szCs w:val="22"/>
              </w:rPr>
              <w:t>be added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.  Tim said there is </w:t>
            </w:r>
            <w:r w:rsidR="00CA7AF3" w:rsidRPr="00A4340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o heat or air </w:t>
            </w:r>
            <w:r w:rsidR="00CA7AF3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conditioning 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Command 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>trailer, so i</w:t>
            </w:r>
            <w:r w:rsidR="00CA7AF3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heat </w:t>
            </w:r>
            <w:r w:rsidR="00A4340E" w:rsidRPr="00A434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 air conditional needed to be added, we will need to request funding.  </w:t>
            </w:r>
            <w:r w:rsidR="002D1809"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Command staff </w:t>
            </w:r>
            <w:r w:rsidR="002D1809" w:rsidRPr="00A4340E">
              <w:rPr>
                <w:rFonts w:asciiTheme="minorHAnsi" w:hAnsiTheme="minorHAnsi" w:cstheme="minorHAnsi"/>
                <w:sz w:val="22"/>
                <w:szCs w:val="22"/>
              </w:rPr>
              <w:t>trailer does have a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 permanent desk and carpeting, which will need to be </w:t>
            </w:r>
            <w:r w:rsidR="0094725D">
              <w:rPr>
                <w:rFonts w:asciiTheme="minorHAnsi" w:hAnsiTheme="minorHAnsi" w:cstheme="minorHAnsi"/>
                <w:sz w:val="22"/>
                <w:szCs w:val="22"/>
              </w:rPr>
              <w:t>removed</w:t>
            </w:r>
            <w:r w:rsidRPr="00A4340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8338737" w14:textId="7214C9A0" w:rsidR="0094725D" w:rsidRPr="00A4340E" w:rsidRDefault="0094725D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discussion to come on this.  </w:t>
            </w:r>
          </w:p>
          <w:p w14:paraId="073DBB9E" w14:textId="42AFEDC8" w:rsidR="00E5781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Jessica said there are </w:t>
            </w:r>
            <w:r w:rsidR="002D1809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multiple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>53’ trailers available</w:t>
            </w:r>
            <w:r w:rsidR="008120D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 from the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>COVID-19 response</w:t>
            </w:r>
            <w:r w:rsidR="00A4340E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, so she has made a request for MI-MORT to get </w:t>
            </w:r>
            <w:r w:rsidR="00CF2620" w:rsidRPr="00CF2620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2D66FA">
              <w:rPr>
                <w:rFonts w:asciiTheme="minorHAnsi" w:hAnsiTheme="minorHAnsi" w:cstheme="minorHAnsi"/>
                <w:sz w:val="22"/>
                <w:szCs w:val="22"/>
              </w:rPr>
              <w:t xml:space="preserve"> trailers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33C5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The trailers can also be used for </w:t>
            </w:r>
            <w:r w:rsidR="002D66FA">
              <w:rPr>
                <w:rFonts w:asciiTheme="minorHAnsi" w:hAnsiTheme="minorHAnsi" w:cstheme="minorHAnsi"/>
                <w:sz w:val="22"/>
                <w:szCs w:val="22"/>
              </w:rPr>
              <w:t xml:space="preserve">storage of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backboards and racks.  </w:t>
            </w:r>
            <w:r w:rsidR="00CF262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There </w:t>
            </w:r>
            <w:r w:rsidR="00837A04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CF262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 lots of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inventory </w:t>
            </w:r>
            <w:r w:rsidR="00CF262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storage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decisions </w:t>
            </w:r>
            <w:r w:rsidR="00CF262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to be made, so 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Brook and Jessica will </w:t>
            </w:r>
            <w:r w:rsidR="00CF2620">
              <w:rPr>
                <w:rFonts w:asciiTheme="minorHAnsi" w:hAnsiTheme="minorHAnsi" w:cstheme="minorHAnsi"/>
                <w:sz w:val="22"/>
                <w:szCs w:val="22"/>
              </w:rPr>
              <w:t xml:space="preserve">review the </w:t>
            </w:r>
            <w:r w:rsidR="006F7570" w:rsidRPr="00CF2620">
              <w:rPr>
                <w:rFonts w:asciiTheme="minorHAnsi" w:hAnsiTheme="minorHAnsi" w:cstheme="minorHAnsi"/>
                <w:sz w:val="22"/>
                <w:szCs w:val="22"/>
              </w:rPr>
              <w:t>trailer exchange</w:t>
            </w:r>
            <w:r w:rsidR="00837A0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F7570" w:rsidRPr="00CF2620">
              <w:rPr>
                <w:rFonts w:asciiTheme="minorHAnsi" w:hAnsiTheme="minorHAnsi" w:cstheme="minorHAnsi"/>
                <w:sz w:val="22"/>
                <w:szCs w:val="22"/>
              </w:rPr>
              <w:t xml:space="preserve"> in greater detail</w:t>
            </w:r>
            <w:r w:rsidRPr="00CF2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41DE15" w14:textId="7FBD667B" w:rsidR="00C32466" w:rsidRPr="00C32466" w:rsidRDefault="00C32466" w:rsidP="00C32466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BETP has hired n</w:t>
            </w:r>
            <w:r w:rsidRPr="00097B6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ew </w:t>
            </w:r>
            <w:r w:rsidR="0094725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part time/short term </w:t>
            </w:r>
            <w:r w:rsidRPr="00097B6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staff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to assist in entering inventory in the Por</w:t>
            </w:r>
            <w:r w:rsidR="00EE2BFD">
              <w:rPr>
                <w:rFonts w:asciiTheme="minorHAnsi" w:eastAsia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 Connect System, which </w:t>
            </w:r>
            <w:r w:rsidRPr="00097B66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include MI-MORT inventory.  More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details to come</w:t>
            </w:r>
            <w:r w:rsidRPr="00097B66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42CC2A8A" w14:textId="1F391A74" w:rsidR="00E57818" w:rsidRPr="001B7201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72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Family Assistance Center Update</w:t>
            </w:r>
          </w:p>
          <w:p w14:paraId="1AF46286" w14:textId="2287E6AE" w:rsidR="00837A04" w:rsidRDefault="00957541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6AFD">
              <w:rPr>
                <w:rFonts w:asciiTheme="minorHAnsi" w:hAnsiTheme="minorHAnsi" w:cstheme="minorHAnsi"/>
                <w:sz w:val="22"/>
                <w:szCs w:val="22"/>
              </w:rPr>
              <w:t xml:space="preserve">Jessica Gould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attended an NTSB </w:t>
            </w:r>
            <w:r w:rsidR="00E57818" w:rsidRPr="004E6AF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F2620">
              <w:rPr>
                <w:rFonts w:asciiTheme="minorHAnsi" w:hAnsiTheme="minorHAnsi" w:cstheme="minorHAnsi"/>
                <w:sz w:val="22"/>
                <w:szCs w:val="22"/>
              </w:rPr>
              <w:t xml:space="preserve">amily Assistance Center (FAC) </w:t>
            </w:r>
            <w:r w:rsidR="00E57818" w:rsidRPr="004E6AFD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4E6AF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124BC3F" w14:textId="435C19EB" w:rsidR="00E57818" w:rsidRPr="004E6AFD" w:rsidRDefault="004E6AFD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class went through a </w:t>
            </w:r>
            <w:r w:rsidR="00E57818" w:rsidRPr="004E6AFD">
              <w:rPr>
                <w:rFonts w:asciiTheme="minorHAnsi" w:hAnsiTheme="minorHAnsi" w:cstheme="minorHAnsi"/>
                <w:sz w:val="22"/>
                <w:szCs w:val="22"/>
              </w:rPr>
              <w:t xml:space="preserve">lot of planning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  <w:r w:rsidR="00A1731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for train and plane accidents</w:t>
            </w:r>
            <w:r w:rsidR="00A1731A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D95401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A1731A">
              <w:rPr>
                <w:rFonts w:asciiTheme="minorHAnsi" w:hAnsiTheme="minorHAnsi" w:cstheme="minorHAnsi"/>
                <w:sz w:val="22"/>
                <w:szCs w:val="22"/>
              </w:rPr>
              <w:t xml:space="preserve">appliable to use for other mass fatality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incidents</w:t>
            </w:r>
            <w:r w:rsidR="00E57818" w:rsidRPr="004E6AF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46848FD" w14:textId="0BC15136" w:rsidR="008A4364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6F48">
              <w:rPr>
                <w:rFonts w:asciiTheme="minorHAnsi" w:hAnsiTheme="minorHAnsi" w:cstheme="minorHAnsi"/>
                <w:sz w:val="22"/>
                <w:szCs w:val="22"/>
              </w:rPr>
              <w:t xml:space="preserve">Jessica is reviewing </w:t>
            </w:r>
            <w:r w:rsidR="00850BE8" w:rsidRPr="00A96F4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A96F48">
              <w:rPr>
                <w:rFonts w:asciiTheme="minorHAnsi" w:hAnsiTheme="minorHAnsi" w:cstheme="minorHAnsi"/>
                <w:sz w:val="22"/>
                <w:szCs w:val="22"/>
              </w:rPr>
              <w:t xml:space="preserve">Mass Fatality Plan and </w:t>
            </w:r>
            <w:r w:rsidR="008A4364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850BE8" w:rsidRPr="00A96F48">
              <w:rPr>
                <w:rFonts w:asciiTheme="minorHAnsi" w:hAnsiTheme="minorHAnsi" w:cstheme="minorHAnsi"/>
                <w:sz w:val="22"/>
                <w:szCs w:val="22"/>
              </w:rPr>
              <w:t>incorporate some FAC plans</w:t>
            </w:r>
            <w:r w:rsidR="00A96F48" w:rsidRPr="00A96F48">
              <w:rPr>
                <w:rFonts w:asciiTheme="minorHAnsi" w:hAnsiTheme="minorHAnsi" w:cstheme="minorHAnsi"/>
                <w:sz w:val="22"/>
                <w:szCs w:val="22"/>
              </w:rPr>
              <w:t xml:space="preserve"> into the document</w:t>
            </w:r>
            <w:r w:rsidRPr="00A96F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96F48" w:rsidRPr="00A96F4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9741DE6" w14:textId="556BF943" w:rsidR="00E57818" w:rsidRPr="00E5781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Michelle </w:t>
            </w:r>
            <w:r w:rsidR="00C14234">
              <w:rPr>
                <w:rFonts w:asciiTheme="minorHAnsi" w:hAnsiTheme="minorHAnsi" w:cstheme="minorHAnsi"/>
                <w:sz w:val="22"/>
                <w:szCs w:val="22"/>
              </w:rPr>
              <w:t xml:space="preserve">Fox </w:t>
            </w:r>
            <w:r w:rsidR="00242727">
              <w:rPr>
                <w:rFonts w:asciiTheme="minorHAnsi" w:hAnsiTheme="minorHAnsi" w:cstheme="minorHAnsi"/>
                <w:sz w:val="22"/>
                <w:szCs w:val="22"/>
              </w:rPr>
              <w:t xml:space="preserve">said she </w:t>
            </w:r>
            <w:r w:rsidR="0094725D">
              <w:rPr>
                <w:rFonts w:asciiTheme="minorHAnsi" w:hAnsiTheme="minorHAnsi" w:cstheme="minorHAnsi"/>
                <w:sz w:val="22"/>
                <w:szCs w:val="22"/>
              </w:rPr>
              <w:t>has an NTSB contact</w:t>
            </w:r>
            <w:r w:rsidR="00242727">
              <w:rPr>
                <w:rFonts w:asciiTheme="minorHAnsi" w:hAnsiTheme="minorHAnsi" w:cstheme="minorHAnsi"/>
                <w:sz w:val="22"/>
                <w:szCs w:val="22"/>
              </w:rPr>
              <w:t xml:space="preserve"> who can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answer questions regarding FAC planning when we get to that point, if needed.  </w:t>
            </w:r>
          </w:p>
          <w:p w14:paraId="2D88D7C3" w14:textId="24FB33EE" w:rsidR="00E57818" w:rsidRPr="00CB1910" w:rsidRDefault="001B7201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Michigan Volunteer Registry </w:t>
            </w:r>
            <w:r w:rsidR="00CB1910"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(MVR) O</w:t>
            </w:r>
            <w:r w:rsidR="00E57818"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nboarding</w:t>
            </w:r>
          </w:p>
          <w:p w14:paraId="09DE7C7F" w14:textId="096617EF" w:rsidR="00E57818" w:rsidRPr="00E5781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Tori </w:t>
            </w:r>
            <w:r w:rsidR="005D3366">
              <w:rPr>
                <w:rFonts w:asciiTheme="minorHAnsi" w:hAnsiTheme="minorHAnsi" w:cstheme="minorHAnsi"/>
                <w:sz w:val="22"/>
                <w:szCs w:val="22"/>
              </w:rPr>
              <w:t>Arnold provided an update o</w:t>
            </w:r>
            <w:r w:rsidR="004A611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D3366">
              <w:rPr>
                <w:rFonts w:asciiTheme="minorHAnsi" w:hAnsiTheme="minorHAnsi" w:cstheme="minorHAnsi"/>
                <w:sz w:val="22"/>
                <w:szCs w:val="22"/>
              </w:rPr>
              <w:t xml:space="preserve"> the MVR onboarding process</w:t>
            </w:r>
            <w:r w:rsidR="002A6BBD">
              <w:rPr>
                <w:rFonts w:asciiTheme="minorHAnsi" w:hAnsiTheme="minorHAnsi" w:cstheme="minorHAnsi"/>
                <w:sz w:val="22"/>
                <w:szCs w:val="22"/>
              </w:rPr>
              <w:t xml:space="preserve"> she is </w:t>
            </w:r>
            <w:r w:rsidR="000B0D22">
              <w:rPr>
                <w:rFonts w:asciiTheme="minorHAnsi" w:hAnsiTheme="minorHAnsi" w:cstheme="minorHAnsi"/>
                <w:sz w:val="22"/>
                <w:szCs w:val="22"/>
              </w:rPr>
              <w:t xml:space="preserve">creating </w:t>
            </w:r>
            <w:r w:rsidR="000B4773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572DFA">
              <w:rPr>
                <w:rFonts w:asciiTheme="minorHAnsi" w:hAnsiTheme="minorHAnsi" w:cstheme="minorHAnsi"/>
                <w:sz w:val="22"/>
                <w:szCs w:val="22"/>
              </w:rPr>
              <w:t xml:space="preserve">new member </w:t>
            </w:r>
            <w:r w:rsidR="000B0D22">
              <w:rPr>
                <w:rFonts w:asciiTheme="minorHAnsi" w:hAnsiTheme="minorHAnsi" w:cstheme="minorHAnsi"/>
                <w:sz w:val="22"/>
                <w:szCs w:val="22"/>
              </w:rPr>
              <w:t xml:space="preserve">packets </w:t>
            </w:r>
            <w:r w:rsidR="00EF333C">
              <w:rPr>
                <w:rFonts w:asciiTheme="minorHAnsi" w:hAnsiTheme="minorHAnsi" w:cstheme="minorHAnsi"/>
                <w:sz w:val="22"/>
                <w:szCs w:val="22"/>
              </w:rPr>
              <w:t xml:space="preserve">for new </w:t>
            </w:r>
            <w:r w:rsidR="00AF0767">
              <w:rPr>
                <w:rFonts w:asciiTheme="minorHAnsi" w:hAnsiTheme="minorHAnsi" w:cstheme="minorHAnsi"/>
                <w:sz w:val="22"/>
                <w:szCs w:val="22"/>
              </w:rPr>
              <w:t xml:space="preserve">MI-MORT </w:t>
            </w:r>
            <w:r w:rsidR="00F55282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AF0767">
              <w:rPr>
                <w:rFonts w:asciiTheme="minorHAnsi" w:hAnsiTheme="minorHAnsi" w:cstheme="minorHAnsi"/>
                <w:sz w:val="22"/>
                <w:szCs w:val="22"/>
              </w:rPr>
              <w:t>olunteers</w:t>
            </w:r>
            <w:r w:rsidR="00DD605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2A8FC93" w14:textId="286F0FD8" w:rsidR="00E57818" w:rsidRPr="00825D61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5D61"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r w:rsidR="003C4D68" w:rsidRPr="00825D61">
              <w:rPr>
                <w:rFonts w:asciiTheme="minorHAnsi" w:hAnsiTheme="minorHAnsi" w:cstheme="minorHAnsi"/>
                <w:sz w:val="22"/>
                <w:szCs w:val="22"/>
              </w:rPr>
              <w:t xml:space="preserve">asked if </w:t>
            </w:r>
            <w:r w:rsidR="00284F88" w:rsidRPr="00825D61">
              <w:rPr>
                <w:rFonts w:asciiTheme="minorHAnsi" w:hAnsiTheme="minorHAnsi" w:cstheme="minorHAnsi"/>
                <w:sz w:val="22"/>
                <w:szCs w:val="22"/>
              </w:rPr>
              <w:t xml:space="preserve">the MI-MORT and FAC plans </w:t>
            </w:r>
            <w:r w:rsidR="002F7838">
              <w:rPr>
                <w:rFonts w:asciiTheme="minorHAnsi" w:hAnsiTheme="minorHAnsi" w:cstheme="minorHAnsi"/>
                <w:sz w:val="22"/>
                <w:szCs w:val="22"/>
              </w:rPr>
              <w:t>sh</w:t>
            </w:r>
            <w:r w:rsidR="0047771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84F88" w:rsidRPr="00825D61">
              <w:rPr>
                <w:rFonts w:asciiTheme="minorHAnsi" w:hAnsiTheme="minorHAnsi" w:cstheme="minorHAnsi"/>
                <w:sz w:val="22"/>
                <w:szCs w:val="22"/>
              </w:rPr>
              <w:t xml:space="preserve">uld be included in the packets?  </w:t>
            </w:r>
            <w:r w:rsidR="00825D61">
              <w:rPr>
                <w:rFonts w:asciiTheme="minorHAnsi" w:hAnsiTheme="minorHAnsi" w:cstheme="minorHAnsi"/>
                <w:sz w:val="22"/>
                <w:szCs w:val="22"/>
              </w:rPr>
              <w:t xml:space="preserve">Tim suggested creating a one-page document with the location of </w:t>
            </w:r>
            <w:r w:rsidR="003A7DD6">
              <w:rPr>
                <w:rFonts w:asciiTheme="minorHAnsi" w:hAnsiTheme="minorHAnsi" w:cstheme="minorHAnsi"/>
                <w:sz w:val="22"/>
                <w:szCs w:val="22"/>
              </w:rPr>
              <w:t xml:space="preserve">MI-MORT </w:t>
            </w:r>
            <w:r w:rsidR="00825D61">
              <w:rPr>
                <w:rFonts w:asciiTheme="minorHAnsi" w:hAnsiTheme="minorHAnsi" w:cstheme="minorHAnsi"/>
                <w:sz w:val="22"/>
                <w:szCs w:val="22"/>
              </w:rPr>
              <w:t xml:space="preserve">plans </w:t>
            </w:r>
            <w:r w:rsidR="00477717">
              <w:rPr>
                <w:rFonts w:asciiTheme="minorHAnsi" w:hAnsiTheme="minorHAnsi" w:cstheme="minorHAnsi"/>
                <w:sz w:val="22"/>
                <w:szCs w:val="22"/>
              </w:rPr>
              <w:t xml:space="preserve">and place </w:t>
            </w:r>
            <w:r w:rsidR="00E60237">
              <w:rPr>
                <w:rFonts w:asciiTheme="minorHAnsi" w:hAnsiTheme="minorHAnsi" w:cstheme="minorHAnsi"/>
                <w:sz w:val="22"/>
                <w:szCs w:val="22"/>
              </w:rPr>
              <w:t>plans i</w:t>
            </w:r>
            <w:r w:rsidR="00477717">
              <w:rPr>
                <w:rFonts w:asciiTheme="minorHAnsi" w:hAnsiTheme="minorHAnsi" w:cstheme="minorHAnsi"/>
                <w:sz w:val="22"/>
                <w:szCs w:val="22"/>
              </w:rPr>
              <w:t xml:space="preserve">n the member only document section </w:t>
            </w:r>
            <w:r w:rsidR="00825D61">
              <w:rPr>
                <w:rFonts w:asciiTheme="minorHAnsi" w:hAnsiTheme="minorHAnsi" w:cstheme="minorHAnsi"/>
                <w:sz w:val="22"/>
                <w:szCs w:val="22"/>
              </w:rPr>
              <w:t>on the MI-MORT website</w:t>
            </w:r>
            <w:r w:rsidR="00C134CC">
              <w:rPr>
                <w:rFonts w:asciiTheme="minorHAnsi" w:hAnsiTheme="minorHAnsi" w:cstheme="minorHAnsi"/>
                <w:sz w:val="22"/>
                <w:szCs w:val="22"/>
              </w:rPr>
              <w:t xml:space="preserve">.  Jessica will create </w:t>
            </w:r>
            <w:r w:rsidR="00E6023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134CC">
              <w:rPr>
                <w:rFonts w:asciiTheme="minorHAnsi" w:hAnsiTheme="minorHAnsi" w:cstheme="minorHAnsi"/>
                <w:sz w:val="22"/>
                <w:szCs w:val="22"/>
              </w:rPr>
              <w:t>one-page document</w:t>
            </w:r>
            <w:r w:rsidR="003A7D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0237">
              <w:rPr>
                <w:rFonts w:asciiTheme="minorHAnsi" w:hAnsiTheme="minorHAnsi" w:cstheme="minorHAnsi"/>
                <w:sz w:val="22"/>
                <w:szCs w:val="22"/>
              </w:rPr>
              <w:t>along with add</w:t>
            </w:r>
            <w:r w:rsidR="00E90C9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77717">
              <w:rPr>
                <w:rFonts w:asciiTheme="minorHAnsi" w:hAnsiTheme="minorHAnsi" w:cstheme="minorHAnsi"/>
                <w:sz w:val="22"/>
                <w:szCs w:val="22"/>
              </w:rPr>
              <w:t xml:space="preserve">tional information </w:t>
            </w:r>
            <w:r w:rsidR="00E90C9C">
              <w:rPr>
                <w:rFonts w:asciiTheme="minorHAnsi" w:hAnsiTheme="minorHAnsi" w:cstheme="minorHAnsi"/>
                <w:sz w:val="22"/>
                <w:szCs w:val="22"/>
              </w:rPr>
              <w:t xml:space="preserve">to be </w:t>
            </w:r>
            <w:r w:rsidR="003A7DD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134CC">
              <w:rPr>
                <w:rFonts w:asciiTheme="minorHAnsi" w:hAnsiTheme="minorHAnsi" w:cstheme="minorHAnsi"/>
                <w:sz w:val="22"/>
                <w:szCs w:val="22"/>
              </w:rPr>
              <w:t>ncluded in the packets.</w:t>
            </w:r>
          </w:p>
          <w:p w14:paraId="0735A090" w14:textId="65F3BCFB" w:rsidR="00E57818" w:rsidRPr="00E57818" w:rsidRDefault="00C03A95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4A7DF3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MI-MORT volunteer</w:t>
            </w:r>
            <w:r w:rsidR="00E90C9C">
              <w:rPr>
                <w:rFonts w:asciiTheme="minorHAnsi" w:hAnsiTheme="minorHAnsi" w:cstheme="minorHAnsi"/>
                <w:sz w:val="22"/>
                <w:szCs w:val="22"/>
              </w:rPr>
              <w:t xml:space="preserve">s have been </w:t>
            </w:r>
            <w:r w:rsidR="004A7DF3">
              <w:rPr>
                <w:rFonts w:asciiTheme="minorHAnsi" w:hAnsiTheme="minorHAnsi" w:cstheme="minorHAnsi"/>
                <w:sz w:val="22"/>
                <w:szCs w:val="22"/>
              </w:rPr>
              <w:t xml:space="preserve">processed in the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MVR.  </w:t>
            </w:r>
            <w:r w:rsidR="004A7DF3">
              <w:rPr>
                <w:rFonts w:asciiTheme="minorHAnsi" w:hAnsiTheme="minorHAnsi" w:cstheme="minorHAnsi"/>
                <w:sz w:val="22"/>
                <w:szCs w:val="22"/>
              </w:rPr>
              <w:t xml:space="preserve">Tori said she contacted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Juvare </w:t>
            </w:r>
            <w:r w:rsidR="008E76EC">
              <w:rPr>
                <w:rFonts w:asciiTheme="minorHAnsi" w:hAnsiTheme="minorHAnsi" w:cstheme="minorHAnsi"/>
                <w:sz w:val="22"/>
                <w:szCs w:val="22"/>
              </w:rPr>
              <w:t xml:space="preserve">to see if email notifications can be sent directly to each team lead administrator, rather than </w:t>
            </w:r>
            <w:r w:rsidR="00E90C9C">
              <w:rPr>
                <w:rFonts w:asciiTheme="minorHAnsi" w:hAnsiTheme="minorHAnsi" w:cstheme="minorHAnsi"/>
                <w:sz w:val="22"/>
                <w:szCs w:val="22"/>
              </w:rPr>
              <w:t xml:space="preserve">email notifications coming </w:t>
            </w:r>
            <w:r w:rsidR="008E76EC">
              <w:rPr>
                <w:rFonts w:asciiTheme="minorHAnsi" w:hAnsiTheme="minorHAnsi" w:cstheme="minorHAnsi"/>
                <w:sz w:val="22"/>
                <w:szCs w:val="22"/>
              </w:rPr>
              <w:t xml:space="preserve">from Tori Arnold or Susan Puls. </w:t>
            </w:r>
          </w:p>
          <w:p w14:paraId="440618E2" w14:textId="7030E7DD" w:rsidR="00E57818" w:rsidRPr="00394BC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Kesha </w:t>
            </w:r>
            <w:r w:rsidR="008E76EC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Dixon </w:t>
            </w:r>
            <w:r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will send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welcome information </w:t>
            </w:r>
            <w:r w:rsidR="00333417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A2FEF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6C2920" w:rsidRPr="00394BC8">
              <w:rPr>
                <w:rFonts w:asciiTheme="minorHAnsi" w:hAnsiTheme="minorHAnsi" w:cstheme="minorHAnsi"/>
                <w:sz w:val="22"/>
                <w:szCs w:val="22"/>
              </w:rPr>
              <w:t>new members</w:t>
            </w:r>
            <w:r w:rsidR="00F75D2D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 with cc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F75D2D" w:rsidRPr="00394BC8">
              <w:rPr>
                <w:rFonts w:asciiTheme="minorHAnsi" w:hAnsiTheme="minorHAnsi" w:cstheme="minorHAnsi"/>
                <w:sz w:val="22"/>
                <w:szCs w:val="22"/>
              </w:rPr>
              <w:t>s to te</w:t>
            </w:r>
            <w:r w:rsidR="00333417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 w:rsidR="008E76EC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 w:rsidR="00333417" w:rsidRPr="00394BC8">
              <w:rPr>
                <w:rFonts w:asciiTheme="minorHAnsi" w:hAnsiTheme="minorHAnsi" w:cstheme="minorHAnsi"/>
                <w:sz w:val="22"/>
                <w:szCs w:val="22"/>
              </w:rPr>
              <w:t>administrators</w:t>
            </w:r>
            <w:r w:rsidR="00B44C20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 so they are aware </w:t>
            </w:r>
            <w:r w:rsidR="00394BC8"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they have </w:t>
            </w:r>
            <w:r w:rsidR="00B44C20" w:rsidRPr="00394BC8">
              <w:rPr>
                <w:rFonts w:asciiTheme="minorHAnsi" w:hAnsiTheme="minorHAnsi" w:cstheme="minorHAnsi"/>
                <w:sz w:val="22"/>
                <w:szCs w:val="22"/>
              </w:rPr>
              <w:t>new members</w:t>
            </w:r>
            <w:r w:rsidRPr="00394BC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7BB7E209" w14:textId="77777777" w:rsidR="00FD792B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Dr. Berman </w:t>
            </w:r>
            <w:r w:rsidR="003A250E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said the website needs </w:t>
            </w:r>
            <w:r w:rsidR="00394BC8">
              <w:rPr>
                <w:rFonts w:asciiTheme="minorHAnsi" w:hAnsiTheme="minorHAnsi" w:cstheme="minorHAnsi"/>
                <w:sz w:val="22"/>
                <w:szCs w:val="22"/>
              </w:rPr>
              <w:t xml:space="preserve">to be updated since the site </w:t>
            </w:r>
            <w:r w:rsidR="003A250E" w:rsidRPr="006E6A57">
              <w:rPr>
                <w:rFonts w:asciiTheme="minorHAnsi" w:hAnsiTheme="minorHAnsi" w:cstheme="minorHAnsi"/>
                <w:sz w:val="22"/>
                <w:szCs w:val="22"/>
              </w:rPr>
              <w:t>currently lists 2</w:t>
            </w: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015-2018 </w:t>
            </w:r>
            <w:r w:rsidR="00394BC8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  <w:r w:rsidR="003A250E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.  Marcus Neuhoff asked what other upcoming events should be added?  </w:t>
            </w: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Tim said to add </w:t>
            </w:r>
            <w:r w:rsidR="003A250E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>Command Staff meetings</w:t>
            </w:r>
            <w:r w:rsidR="003A250E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 listed on the agenda</w:t>
            </w:r>
            <w:r w:rsidR="00394BC8">
              <w:rPr>
                <w:rFonts w:asciiTheme="minorHAnsi" w:hAnsiTheme="minorHAnsi" w:cstheme="minorHAnsi"/>
                <w:sz w:val="22"/>
                <w:szCs w:val="22"/>
              </w:rPr>
              <w:t>, the B</w:t>
            </w: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>P3 tabletop exercise</w:t>
            </w:r>
            <w:r w:rsidR="00BF6A8A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 and MVR exercises when dates are e</w:t>
            </w:r>
            <w:r w:rsidRPr="006E6A57">
              <w:rPr>
                <w:rFonts w:asciiTheme="minorHAnsi" w:hAnsiTheme="minorHAnsi" w:cstheme="minorHAnsi"/>
                <w:sz w:val="22"/>
                <w:szCs w:val="22"/>
              </w:rPr>
              <w:t>stablished.</w:t>
            </w:r>
            <w:r w:rsidR="00BF6A8A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59B6A18" w14:textId="07C9CA1C" w:rsidR="006E6A57" w:rsidRDefault="00394BC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BF6A8A" w:rsidRPr="006E6A57">
              <w:rPr>
                <w:rFonts w:asciiTheme="minorHAnsi" w:hAnsiTheme="minorHAnsi" w:cstheme="minorHAnsi"/>
                <w:sz w:val="22"/>
                <w:szCs w:val="22"/>
              </w:rPr>
              <w:t>October 2021 there will be a</w:t>
            </w:r>
            <w:r w:rsidR="000F519F" w:rsidRPr="006E6A57">
              <w:rPr>
                <w:rFonts w:asciiTheme="minorHAnsi" w:hAnsiTheme="minorHAnsi" w:cstheme="minorHAnsi"/>
                <w:sz w:val="22"/>
                <w:szCs w:val="22"/>
              </w:rPr>
              <w:t>n u</w:t>
            </w:r>
            <w:r w:rsidR="00E57818" w:rsidRPr="006E6A57">
              <w:rPr>
                <w:rFonts w:asciiTheme="minorHAnsi" w:hAnsiTheme="minorHAnsi" w:cstheme="minorHAnsi"/>
                <w:sz w:val="22"/>
                <w:szCs w:val="22"/>
              </w:rPr>
              <w:t>nannounced MVR drill</w:t>
            </w:r>
            <w:r w:rsidR="002317BD" w:rsidRPr="006E6A57">
              <w:rPr>
                <w:rFonts w:asciiTheme="minorHAnsi" w:hAnsiTheme="minorHAnsi" w:cstheme="minorHAnsi"/>
                <w:sz w:val="22"/>
                <w:szCs w:val="22"/>
              </w:rPr>
              <w:t>.  Jessica will draft language for the drill</w:t>
            </w:r>
            <w:r w:rsidR="00DD541A">
              <w:rPr>
                <w:rFonts w:asciiTheme="minorHAnsi" w:hAnsiTheme="minorHAnsi" w:cstheme="minorHAnsi"/>
                <w:sz w:val="22"/>
                <w:szCs w:val="22"/>
              </w:rPr>
              <w:t xml:space="preserve"> and d</w:t>
            </w:r>
            <w:r w:rsidR="00B17210" w:rsidRPr="006E6A57">
              <w:rPr>
                <w:rFonts w:asciiTheme="minorHAnsi" w:hAnsiTheme="minorHAnsi" w:cstheme="minorHAnsi"/>
                <w:sz w:val="22"/>
                <w:szCs w:val="22"/>
              </w:rPr>
              <w:t>raft language for the document</w:t>
            </w:r>
            <w:r w:rsidR="006E6A57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 and send </w:t>
            </w:r>
            <w:r w:rsidR="00FD792B">
              <w:rPr>
                <w:rFonts w:asciiTheme="minorHAnsi" w:hAnsiTheme="minorHAnsi" w:cstheme="minorHAnsi"/>
                <w:sz w:val="22"/>
                <w:szCs w:val="22"/>
              </w:rPr>
              <w:t xml:space="preserve">Markus </w:t>
            </w:r>
            <w:r w:rsidR="00DD541A">
              <w:rPr>
                <w:rFonts w:asciiTheme="minorHAnsi" w:hAnsiTheme="minorHAnsi" w:cstheme="minorHAnsi"/>
                <w:sz w:val="22"/>
                <w:szCs w:val="22"/>
              </w:rPr>
              <w:t>the l</w:t>
            </w:r>
            <w:r w:rsidR="006E6A57" w:rsidRPr="006E6A57">
              <w:rPr>
                <w:rFonts w:asciiTheme="minorHAnsi" w:hAnsiTheme="minorHAnsi" w:cstheme="minorHAnsi"/>
                <w:sz w:val="22"/>
                <w:szCs w:val="22"/>
              </w:rPr>
              <w:t>ist of activities</w:t>
            </w:r>
            <w:r w:rsidR="00B17210" w:rsidRPr="006E6A5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45B315EC" w14:textId="1190805E" w:rsidR="00A44D47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Tim said </w:t>
            </w:r>
            <w:r w:rsidR="00B11221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he received a volunteer,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>Kevin S</w:t>
            </w:r>
            <w:r w:rsidR="00930796">
              <w:rPr>
                <w:rFonts w:asciiTheme="minorHAnsi" w:hAnsiTheme="minorHAnsi" w:cstheme="minorHAnsi"/>
                <w:sz w:val="22"/>
                <w:szCs w:val="22"/>
              </w:rPr>
              <w:t>adaj</w:t>
            </w:r>
            <w:r w:rsidR="00B11221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, who is a Public Information Officer for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Oakland </w:t>
            </w:r>
            <w:r w:rsidR="006C2920" w:rsidRPr="006C7F2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>ounty</w:t>
            </w:r>
            <w:r w:rsidR="00B11221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792B">
              <w:rPr>
                <w:rFonts w:asciiTheme="minorHAnsi" w:hAnsiTheme="minorHAnsi" w:cstheme="minorHAnsi"/>
                <w:sz w:val="22"/>
                <w:szCs w:val="22"/>
              </w:rPr>
              <w:t xml:space="preserve">who is </w:t>
            </w:r>
            <w:r w:rsidR="00B11221" w:rsidRPr="006C7F2D">
              <w:rPr>
                <w:rFonts w:asciiTheme="minorHAnsi" w:hAnsiTheme="minorHAnsi" w:cstheme="minorHAnsi"/>
                <w:sz w:val="22"/>
                <w:szCs w:val="22"/>
              </w:rPr>
              <w:t>offering his services</w:t>
            </w:r>
            <w:r w:rsidR="00F70BF6">
              <w:rPr>
                <w:rFonts w:asciiTheme="minorHAnsi" w:hAnsiTheme="minorHAnsi" w:cstheme="minorHAnsi"/>
                <w:sz w:val="22"/>
                <w:szCs w:val="22"/>
              </w:rPr>
              <w:t>, both as a PIO and morgue staff.  He has deployed in past for other events</w:t>
            </w:r>
            <w:r w:rsidR="00A05C10">
              <w:rPr>
                <w:rFonts w:asciiTheme="minorHAnsi" w:hAnsiTheme="minorHAnsi" w:cstheme="minorHAnsi"/>
                <w:sz w:val="22"/>
                <w:szCs w:val="22"/>
              </w:rPr>
              <w:t xml:space="preserve">.  Tim asked </w:t>
            </w:r>
            <w:r w:rsidR="004A579D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if it </w:t>
            </w:r>
            <w:r w:rsidR="00A05C10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A579D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appropriate to ask him to serve </w:t>
            </w:r>
            <w:r w:rsidR="00A05C10">
              <w:rPr>
                <w:rFonts w:asciiTheme="minorHAnsi" w:hAnsiTheme="minorHAnsi" w:cstheme="minorHAnsi"/>
                <w:sz w:val="22"/>
                <w:szCs w:val="22"/>
              </w:rPr>
              <w:t>as the MI-MORT PIO</w:t>
            </w:r>
            <w:r w:rsidR="004A579D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PIOs are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expected to work with 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or department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PIO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, but having a MI-MORT PIO </w:t>
            </w:r>
            <w:r w:rsidR="004B54D9">
              <w:rPr>
                <w:rFonts w:asciiTheme="minorHAnsi" w:hAnsiTheme="minorHAnsi" w:cstheme="minorHAnsi"/>
                <w:sz w:val="22"/>
                <w:szCs w:val="22"/>
              </w:rPr>
              <w:t xml:space="preserve">would 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take some burden </w:t>
            </w:r>
            <w:r w:rsidR="00A44D47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E2E27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>Kevin w</w:t>
            </w:r>
            <w:r w:rsidR="00A44D47">
              <w:rPr>
                <w:rFonts w:asciiTheme="minorHAnsi" w:hAnsiTheme="minorHAnsi" w:cstheme="minorHAnsi"/>
                <w:sz w:val="22"/>
                <w:szCs w:val="22"/>
              </w:rPr>
              <w:t xml:space="preserve">ill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need to attend </w:t>
            </w:r>
            <w:r w:rsidR="00F70BF6">
              <w:rPr>
                <w:rFonts w:asciiTheme="minorHAnsi" w:hAnsiTheme="minorHAnsi" w:cstheme="minorHAnsi"/>
                <w:sz w:val="22"/>
                <w:szCs w:val="22"/>
              </w:rPr>
              <w:t>command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meetings to become more fluent in the program</w:t>
            </w:r>
            <w:r w:rsidR="0033100E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.  Tim </w:t>
            </w:r>
            <w:r w:rsidR="00A44D47">
              <w:rPr>
                <w:rFonts w:asciiTheme="minorHAnsi" w:hAnsiTheme="minorHAnsi" w:cstheme="minorHAnsi"/>
                <w:sz w:val="22"/>
                <w:szCs w:val="22"/>
              </w:rPr>
              <w:t xml:space="preserve">said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MDHHS</w:t>
            </w:r>
            <w:r w:rsidR="0033100E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PIO Bob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Wheaton</w:t>
            </w:r>
            <w:r w:rsidR="0033100E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set up interviews</w:t>
            </w:r>
            <w:r w:rsidR="0033100E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during the activation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and worked with Tim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, but </w:t>
            </w:r>
            <w:r w:rsidR="0033100E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additional assistance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>would be beneficial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to help with those interviews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54BCA58" w14:textId="70FC187F" w:rsidR="006E3360" w:rsidRDefault="006C7F2D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After </w:t>
            </w:r>
            <w:r w:rsidR="003761F8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3761F8">
              <w:rPr>
                <w:rFonts w:asciiTheme="minorHAnsi" w:hAnsiTheme="minorHAnsi" w:cstheme="minorHAnsi"/>
                <w:sz w:val="22"/>
                <w:szCs w:val="22"/>
              </w:rPr>
              <w:t xml:space="preserve">, it was suggested by Jennifer Lixey Terrill that Kevin be offered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role of </w:t>
            </w:r>
            <w:r w:rsidR="00E57818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Public Information Officer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57818" w:rsidRPr="006C7F2D">
              <w:rPr>
                <w:rFonts w:asciiTheme="minorHAnsi" w:hAnsiTheme="minorHAnsi" w:cstheme="minorHAnsi"/>
                <w:sz w:val="22"/>
                <w:szCs w:val="22"/>
              </w:rPr>
              <w:t>iaison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 (NIMS role)</w:t>
            </w:r>
            <w:r w:rsidR="003761F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role that would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work with the MDHHS </w:t>
            </w:r>
            <w:r w:rsidR="00E57818" w:rsidRPr="006C7F2D">
              <w:rPr>
                <w:rFonts w:asciiTheme="minorHAnsi" w:hAnsiTheme="minorHAnsi" w:cstheme="minorHAnsi"/>
                <w:sz w:val="22"/>
                <w:szCs w:val="22"/>
              </w:rPr>
              <w:t>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E57818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Rick </w:t>
            </w:r>
            <w:r w:rsidR="001771EF">
              <w:rPr>
                <w:rFonts w:asciiTheme="minorHAnsi" w:hAnsiTheme="minorHAnsi" w:cstheme="minorHAnsi"/>
                <w:sz w:val="22"/>
                <w:szCs w:val="22"/>
              </w:rPr>
              <w:t xml:space="preserve">Drummer </w:t>
            </w:r>
            <w:r w:rsidR="00A44D47">
              <w:rPr>
                <w:rFonts w:asciiTheme="minorHAnsi" w:hAnsiTheme="minorHAnsi" w:cstheme="minorHAnsi"/>
                <w:sz w:val="22"/>
                <w:szCs w:val="22"/>
              </w:rPr>
              <w:t xml:space="preserve">said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the PIO</w:t>
            </w:r>
            <w:r w:rsidR="00D64096">
              <w:rPr>
                <w:rFonts w:asciiTheme="minorHAnsi" w:hAnsiTheme="minorHAnsi" w:cstheme="minorHAnsi"/>
                <w:sz w:val="22"/>
                <w:szCs w:val="22"/>
              </w:rPr>
              <w:t xml:space="preserve"> may need t</w:t>
            </w:r>
            <w:r w:rsidR="00B9522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6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226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 xml:space="preserve">need to </w:t>
            </w:r>
            <w:r w:rsidR="00D64096">
              <w:rPr>
                <w:rFonts w:asciiTheme="minorHAnsi" w:hAnsiTheme="minorHAnsi" w:cstheme="minorHAnsi"/>
                <w:sz w:val="22"/>
                <w:szCs w:val="22"/>
              </w:rPr>
              <w:t xml:space="preserve">work with the </w:t>
            </w:r>
            <w:r w:rsidR="00E57818"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Medical Examiner PIO.  </w:t>
            </w:r>
          </w:p>
          <w:p w14:paraId="4D334600" w14:textId="02723794" w:rsidR="00E57818" w:rsidRPr="006C7F2D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Tim will formally ask Kevin </w:t>
            </w:r>
            <w:r w:rsidR="00BA3D83">
              <w:rPr>
                <w:rFonts w:asciiTheme="minorHAnsi" w:hAnsiTheme="minorHAnsi" w:cstheme="minorHAnsi"/>
                <w:sz w:val="22"/>
                <w:szCs w:val="22"/>
              </w:rPr>
              <w:t xml:space="preserve">to serve as the 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MI-MORT </w:t>
            </w:r>
            <w:r w:rsidR="00BA3D8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ommand Staff PIO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iaison and </w:t>
            </w:r>
            <w:r w:rsidR="006E33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A3D83">
              <w:rPr>
                <w:rFonts w:asciiTheme="minorHAnsi" w:hAnsiTheme="minorHAnsi" w:cstheme="minorHAnsi"/>
                <w:sz w:val="22"/>
                <w:szCs w:val="22"/>
              </w:rPr>
              <w:t>ttend future meeting</w:t>
            </w:r>
            <w:r w:rsidR="006E33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F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C7F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5CA0F54" w14:textId="7ED2742B" w:rsidR="00E57818" w:rsidRPr="00CB1910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BP3 Tabletop Exercise Discussion</w:t>
            </w:r>
          </w:p>
          <w:p w14:paraId="53965072" w14:textId="6612D43D" w:rsidR="005255E0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Jessica </w:t>
            </w:r>
            <w:r w:rsidR="00902779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provided an update on the BP3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tabletop exercise</w:t>
            </w:r>
            <w:r w:rsidR="009F1E58" w:rsidRPr="006076C7">
              <w:rPr>
                <w:rFonts w:asciiTheme="minorHAnsi" w:hAnsiTheme="minorHAnsi" w:cstheme="minorHAnsi"/>
                <w:sz w:val="22"/>
                <w:szCs w:val="22"/>
              </w:rPr>
              <w:t>.  This will be a tabletop</w:t>
            </w:r>
            <w:r w:rsidR="002601DF">
              <w:rPr>
                <w:rFonts w:asciiTheme="minorHAnsi" w:hAnsiTheme="minorHAnsi" w:cstheme="minorHAnsi"/>
                <w:sz w:val="22"/>
                <w:szCs w:val="22"/>
              </w:rPr>
              <w:t xml:space="preserve"> with training</w:t>
            </w:r>
            <w:r w:rsidR="009F1E5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E43462" w:rsidRPr="006076C7">
              <w:rPr>
                <w:rFonts w:asciiTheme="minorHAnsi" w:hAnsiTheme="minorHAnsi" w:cstheme="minorHAnsi"/>
                <w:sz w:val="22"/>
                <w:szCs w:val="22"/>
              </w:rPr>
              <w:t>not a full scale where all equipment is pulled</w:t>
            </w:r>
            <w:r w:rsidR="001A546A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35F5C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The exercise </w:t>
            </w:r>
            <w:r w:rsidR="009F1E5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provides </w:t>
            </w:r>
            <w:r w:rsidR="00E43462" w:rsidRPr="006076C7">
              <w:rPr>
                <w:rFonts w:asciiTheme="minorHAnsi" w:hAnsiTheme="minorHAnsi" w:cstheme="minorHAnsi"/>
                <w:sz w:val="22"/>
                <w:szCs w:val="22"/>
              </w:rPr>
              <w:t>an opportunity for all teams to conduct individual t</w:t>
            </w:r>
            <w:r w:rsidR="00F35F5C" w:rsidRPr="006076C7">
              <w:rPr>
                <w:rFonts w:asciiTheme="minorHAnsi" w:hAnsiTheme="minorHAnsi" w:cstheme="minorHAnsi"/>
                <w:sz w:val="22"/>
                <w:szCs w:val="22"/>
              </w:rPr>
              <w:t>raining</w:t>
            </w:r>
            <w:r w:rsidR="009F1E58" w:rsidRPr="006076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35F5C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0A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such as the administrative section testing the badging system.  </w:t>
            </w:r>
          </w:p>
          <w:p w14:paraId="29DF39CF" w14:textId="77777777" w:rsidR="005255E0" w:rsidRDefault="008740A8" w:rsidP="005255E0">
            <w:pPr>
              <w:pStyle w:val="ListParagraph"/>
              <w:numPr>
                <w:ilvl w:val="2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Maureen </w:t>
            </w:r>
            <w:r w:rsidR="001D59EF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Schaefer suggested </w:t>
            </w:r>
            <w:r w:rsidR="009F1E5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the DPMU practice </w:t>
            </w:r>
            <w:r w:rsidR="00386BFC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inventory control with the </w:t>
            </w:r>
            <w:r w:rsidR="001D59EF" w:rsidRPr="006076C7">
              <w:rPr>
                <w:rFonts w:asciiTheme="minorHAnsi" w:hAnsiTheme="minorHAnsi" w:cstheme="minorHAnsi"/>
                <w:sz w:val="22"/>
                <w:szCs w:val="22"/>
              </w:rPr>
              <w:t>T-Cards</w:t>
            </w:r>
            <w:r w:rsidR="00386BFC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B921DE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Other team suggestions to consider?  </w:t>
            </w:r>
          </w:p>
          <w:p w14:paraId="2E57B900" w14:textId="77777777" w:rsidR="005255E0" w:rsidRDefault="00E57818" w:rsidP="005255E0">
            <w:pPr>
              <w:pStyle w:val="ListParagraph"/>
              <w:numPr>
                <w:ilvl w:val="2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r w:rsidR="004C6D00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Meyer said since this was his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first deployment</w:t>
            </w:r>
            <w:r w:rsidR="00632D6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C6D00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 he suggested teams discuss what to bring to an activation, such as du</w:t>
            </w:r>
            <w:r w:rsidR="00F76C6C" w:rsidRPr="006076C7">
              <w:rPr>
                <w:rFonts w:asciiTheme="minorHAnsi" w:hAnsiTheme="minorHAnsi" w:cstheme="minorHAnsi"/>
                <w:sz w:val="22"/>
                <w:szCs w:val="22"/>
              </w:rPr>
              <w:t>ff</w:t>
            </w:r>
            <w:r w:rsidR="004C6D00" w:rsidRPr="006076C7">
              <w:rPr>
                <w:rFonts w:asciiTheme="minorHAnsi" w:hAnsiTheme="minorHAnsi" w:cstheme="minorHAnsi"/>
                <w:sz w:val="22"/>
                <w:szCs w:val="22"/>
              </w:rPr>
              <w:t>le bags, go kits supplies</w:t>
            </w:r>
            <w:r w:rsidR="00F76C6C" w:rsidRPr="006076C7">
              <w:rPr>
                <w:rFonts w:asciiTheme="minorHAnsi" w:hAnsiTheme="minorHAnsi" w:cstheme="minorHAnsi"/>
                <w:sz w:val="22"/>
                <w:szCs w:val="22"/>
              </w:rPr>
              <w:t>, and w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here to get gear.  </w:t>
            </w:r>
            <w:r w:rsidR="00F76C6C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The vendor for </w:t>
            </w:r>
            <w:r w:rsidR="00221397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supply wear may be asked to attend the tabletop to take orders.  </w:t>
            </w:r>
          </w:p>
          <w:p w14:paraId="6A0B983B" w14:textId="77777777" w:rsidR="005255E0" w:rsidRDefault="00221397" w:rsidP="005255E0">
            <w:pPr>
              <w:pStyle w:val="ListParagraph"/>
              <w:numPr>
                <w:ilvl w:val="2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The d</w:t>
            </w:r>
            <w:r w:rsidR="00E5781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ental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section could </w:t>
            </w:r>
            <w:r w:rsidR="006076C7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train on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E5781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 ID </w:t>
            </w:r>
            <w:r w:rsidR="006076C7" w:rsidRPr="006076C7">
              <w:rPr>
                <w:rFonts w:asciiTheme="minorHAnsi" w:hAnsiTheme="minorHAnsi" w:cstheme="minorHAnsi"/>
                <w:sz w:val="22"/>
                <w:szCs w:val="22"/>
              </w:rPr>
              <w:t>and the new DEXIS equipment</w:t>
            </w:r>
            <w:r w:rsidR="00E5781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9CC77D5" w14:textId="7B6511E1" w:rsidR="005255E0" w:rsidRDefault="006076C7" w:rsidP="005255E0">
            <w:pPr>
              <w:pStyle w:val="ListParagraph"/>
              <w:numPr>
                <w:ilvl w:val="2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7818"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VIC/MIC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could prac</w:t>
            </w:r>
            <w:r w:rsidR="00476198">
              <w:rPr>
                <w:rFonts w:asciiTheme="minorHAnsi" w:hAnsiTheme="minorHAnsi" w:cstheme="minorHAnsi"/>
                <w:sz w:val="22"/>
                <w:szCs w:val="22"/>
              </w:rPr>
              <w:t xml:space="preserve">tice the VIP.  </w:t>
            </w:r>
          </w:p>
          <w:p w14:paraId="28CC3A17" w14:textId="59DC0C30" w:rsidR="00E57818" w:rsidRPr="006076C7" w:rsidRDefault="00E57818" w:rsidP="005255E0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Tim suggested working on </w:t>
            </w:r>
            <w:r w:rsidR="00476198">
              <w:rPr>
                <w:rFonts w:asciiTheme="minorHAnsi" w:hAnsiTheme="minorHAnsi" w:cstheme="minorHAnsi"/>
                <w:sz w:val="22"/>
                <w:szCs w:val="22"/>
              </w:rPr>
              <w:t xml:space="preserve">volunteer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engagement</w:t>
            </w:r>
            <w:r w:rsidR="00476198">
              <w:rPr>
                <w:rFonts w:asciiTheme="minorHAnsi" w:hAnsiTheme="minorHAnsi" w:cstheme="minorHAnsi"/>
                <w:sz w:val="22"/>
                <w:szCs w:val="22"/>
              </w:rPr>
              <w:t xml:space="preserve"> at least once a year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through training, once every 3 years </w:t>
            </w:r>
            <w:r w:rsidR="00476198">
              <w:rPr>
                <w:rFonts w:asciiTheme="minorHAnsi" w:hAnsiTheme="minorHAnsi" w:cstheme="minorHAnsi"/>
                <w:sz w:val="22"/>
                <w:szCs w:val="22"/>
              </w:rPr>
              <w:t>with a full-scale exercise to k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eep</w:t>
            </w:r>
            <w:r w:rsidR="00476198">
              <w:rPr>
                <w:rFonts w:asciiTheme="minorHAnsi" w:hAnsiTheme="minorHAnsi" w:cstheme="minorHAnsi"/>
                <w:sz w:val="22"/>
                <w:szCs w:val="22"/>
              </w:rPr>
              <w:t xml:space="preserve"> volunteers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interested</w:t>
            </w:r>
            <w:r w:rsidR="00B41DC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 xml:space="preserve">Volunteer engagement pieces </w:t>
            </w:r>
            <w:r w:rsidR="00B41DC5">
              <w:rPr>
                <w:rFonts w:asciiTheme="minorHAnsi" w:hAnsiTheme="minorHAnsi" w:cstheme="minorHAnsi"/>
                <w:sz w:val="22"/>
                <w:szCs w:val="22"/>
              </w:rPr>
              <w:t xml:space="preserve">are very </w:t>
            </w:r>
            <w:r w:rsidRPr="006076C7">
              <w:rPr>
                <w:rFonts w:asciiTheme="minorHAnsi" w:hAnsiTheme="minorHAnsi" w:cstheme="minorHAnsi"/>
                <w:sz w:val="22"/>
                <w:szCs w:val="22"/>
              </w:rPr>
              <w:t>important.</w:t>
            </w:r>
          </w:p>
          <w:p w14:paraId="55DC5A93" w14:textId="641E23E2" w:rsidR="00E57818" w:rsidRPr="00E57818" w:rsidRDefault="00B41DC5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May/June 2022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 or the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Winter 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  Rick 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Drummer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suggested staying away from 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winter months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, and Maureen Schaefer suggested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spring </w:t>
            </w:r>
            <w:r w:rsidR="007A0D59">
              <w:rPr>
                <w:rFonts w:asciiTheme="minorHAnsi" w:hAnsiTheme="minorHAnsi" w:cstheme="minorHAnsi"/>
                <w:sz w:val="22"/>
                <w:szCs w:val="22"/>
              </w:rPr>
              <w:t xml:space="preserve">and grade school spring breaks. 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Jessica will find out LCCs spring break timeline.</w:t>
            </w:r>
          </w:p>
          <w:p w14:paraId="2372C2C1" w14:textId="77777777" w:rsidR="00126F3E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Marcus will add </w:t>
            </w:r>
            <w:r w:rsidR="00126F3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 xml:space="preserve">Spring 2022 exercise to website.  </w:t>
            </w:r>
          </w:p>
          <w:p w14:paraId="52E8C7BF" w14:textId="54D695BA" w:rsidR="00E57818" w:rsidRPr="00CB1910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In-Person / Virtual Meeting Scheduling</w:t>
            </w:r>
          </w:p>
          <w:p w14:paraId="2F463F27" w14:textId="07C8143F" w:rsidR="003F4A93" w:rsidRDefault="00126F3E" w:rsidP="00D80DFC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The first month of every quarter </w:t>
            </w:r>
            <w:r w:rsidR="0048576F" w:rsidRPr="0003611E">
              <w:rPr>
                <w:rFonts w:asciiTheme="minorHAnsi" w:hAnsiTheme="minorHAnsi" w:cstheme="minorHAnsi"/>
                <w:sz w:val="22"/>
                <w:szCs w:val="22"/>
              </w:rPr>
              <w:t>we will meet in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576F"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person, with </w:t>
            </w:r>
            <w:r w:rsidR="0003611E"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48576F" w:rsidRPr="0003611E">
              <w:rPr>
                <w:rFonts w:asciiTheme="minorHAnsi" w:hAnsiTheme="minorHAnsi" w:cstheme="minorHAnsi"/>
                <w:sz w:val="22"/>
                <w:szCs w:val="22"/>
              </w:rPr>
              <w:t>call-in options for those not available to attend in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576F"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person meetings.  This follows the </w:t>
            </w:r>
            <w:r w:rsidR="0003611E" w:rsidRPr="0003611E">
              <w:rPr>
                <w:rFonts w:asciiTheme="minorHAnsi" w:hAnsiTheme="minorHAnsi" w:cstheme="minorHAnsi"/>
                <w:sz w:val="22"/>
                <w:szCs w:val="22"/>
              </w:rPr>
              <w:t>timeline listed on the agenda.  Are there any objectives, comments, or suggestions</w:t>
            </w:r>
            <w:r w:rsidR="003F4A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03611E"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D6E1019" w14:textId="77777777" w:rsidR="00746EA5" w:rsidRDefault="00E57818" w:rsidP="00D80DFC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Tim said this will be the normal way of </w:t>
            </w:r>
            <w:r w:rsidR="003F4A93">
              <w:rPr>
                <w:rFonts w:asciiTheme="minorHAnsi" w:hAnsiTheme="minorHAnsi" w:cstheme="minorHAnsi"/>
                <w:sz w:val="22"/>
                <w:szCs w:val="22"/>
              </w:rPr>
              <w:t xml:space="preserve">conducting </w:t>
            </w:r>
            <w:r w:rsidRPr="0003611E">
              <w:rPr>
                <w:rFonts w:asciiTheme="minorHAnsi" w:hAnsiTheme="minorHAnsi" w:cstheme="minorHAnsi"/>
                <w:sz w:val="22"/>
                <w:szCs w:val="22"/>
              </w:rPr>
              <w:t>business from now on</w:t>
            </w:r>
            <w:r w:rsidR="003F4A93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Pr="0003611E">
              <w:rPr>
                <w:rFonts w:asciiTheme="minorHAnsi" w:hAnsiTheme="minorHAnsi" w:cstheme="minorHAnsi"/>
                <w:sz w:val="22"/>
                <w:szCs w:val="22"/>
              </w:rPr>
              <w:t xml:space="preserve">adding virtual options.  </w:t>
            </w:r>
          </w:p>
          <w:p w14:paraId="307F6B36" w14:textId="520D59EE" w:rsidR="00E57818" w:rsidRPr="00E60845" w:rsidRDefault="002601DF" w:rsidP="00647423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46EA5" w:rsidRPr="00E60845">
              <w:rPr>
                <w:rFonts w:asciiTheme="minorHAnsi" w:hAnsiTheme="minorHAnsi" w:cstheme="minorHAnsi"/>
                <w:sz w:val="22"/>
                <w:szCs w:val="22"/>
              </w:rPr>
              <w:t>ennifer suggesting using the BETP JAR for more</w:t>
            </w:r>
            <w:r w:rsidR="00A00D70" w:rsidRPr="00E60845">
              <w:rPr>
                <w:rFonts w:asciiTheme="minorHAnsi" w:hAnsiTheme="minorHAnsi" w:cstheme="minorHAnsi"/>
                <w:sz w:val="22"/>
                <w:szCs w:val="22"/>
              </w:rPr>
              <w:t xml:space="preserve"> room to spread out for the July meeting.  The Michigan Dental </w:t>
            </w:r>
            <w:r w:rsidR="00E60845" w:rsidRPr="00E60845">
              <w:rPr>
                <w:rFonts w:asciiTheme="minorHAnsi" w:hAnsiTheme="minorHAnsi" w:cstheme="minorHAnsi"/>
                <w:sz w:val="22"/>
                <w:szCs w:val="22"/>
              </w:rPr>
              <w:t>Association o</w:t>
            </w:r>
            <w:r w:rsidR="00A00D70" w:rsidRPr="00E60845">
              <w:rPr>
                <w:rFonts w:asciiTheme="minorHAnsi" w:hAnsiTheme="minorHAnsi" w:cstheme="minorHAnsi"/>
                <w:sz w:val="22"/>
                <w:szCs w:val="22"/>
              </w:rPr>
              <w:t xml:space="preserve">ffices also has three conference rooms if needed.  Kesha said she 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would check on availability</w:t>
            </w:r>
            <w:r w:rsidR="00E60845" w:rsidRPr="00E60845">
              <w:rPr>
                <w:rFonts w:asciiTheme="minorHAnsi" w:hAnsiTheme="minorHAnsi" w:cstheme="minorHAnsi"/>
                <w:sz w:val="22"/>
                <w:szCs w:val="22"/>
              </w:rPr>
              <w:t>. In</w:t>
            </w:r>
            <w:r w:rsidR="005255E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60845" w:rsidRPr="00E60845">
              <w:rPr>
                <w:rFonts w:asciiTheme="minorHAnsi" w:hAnsiTheme="minorHAnsi" w:cstheme="minorHAnsi"/>
                <w:sz w:val="22"/>
                <w:szCs w:val="22"/>
              </w:rPr>
              <w:t xml:space="preserve">person meetings will be from 10:00 a.m. – 2:00 p.m. </w:t>
            </w:r>
            <w:r w:rsidR="00E608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818" w:rsidRPr="00E60845">
              <w:rPr>
                <w:rFonts w:asciiTheme="minorHAnsi" w:hAnsiTheme="minorHAnsi" w:cstheme="minorHAnsi"/>
                <w:sz w:val="22"/>
                <w:szCs w:val="22"/>
              </w:rPr>
              <w:t xml:space="preserve">Length of meetings was 10-2.  Kesha will check on </w:t>
            </w:r>
            <w:r w:rsidR="00E6084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D0B6B">
              <w:rPr>
                <w:rFonts w:asciiTheme="minorHAnsi" w:hAnsiTheme="minorHAnsi" w:cstheme="minorHAnsi"/>
                <w:sz w:val="22"/>
                <w:szCs w:val="22"/>
              </w:rPr>
              <w:t xml:space="preserve">availability </w:t>
            </w:r>
            <w:r w:rsidR="00BB6F16">
              <w:rPr>
                <w:rFonts w:asciiTheme="minorHAnsi" w:hAnsiTheme="minorHAnsi" w:cstheme="minorHAnsi"/>
                <w:sz w:val="22"/>
                <w:szCs w:val="22"/>
              </w:rPr>
              <w:t xml:space="preserve">with MDA for </w:t>
            </w:r>
            <w:r w:rsidR="00CD0B6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57818" w:rsidRPr="00E60845">
              <w:rPr>
                <w:rFonts w:asciiTheme="minorHAnsi" w:hAnsiTheme="minorHAnsi" w:cstheme="minorHAnsi"/>
                <w:sz w:val="22"/>
                <w:szCs w:val="22"/>
              </w:rPr>
              <w:t>July meeting.</w:t>
            </w:r>
          </w:p>
          <w:p w14:paraId="1AB85ADA" w14:textId="2EC3DE9B" w:rsidR="00E57818" w:rsidRPr="00CB1910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MVR Exercise - Text Message Update </w:t>
            </w:r>
          </w:p>
          <w:p w14:paraId="2B3FAB2A" w14:textId="2BAA0602" w:rsidR="00E57818" w:rsidRPr="00E5781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Tori</w:t>
            </w:r>
            <w:r w:rsidR="00BB6F16">
              <w:rPr>
                <w:rFonts w:asciiTheme="minorHAnsi" w:hAnsiTheme="minorHAnsi" w:cstheme="minorHAnsi"/>
                <w:sz w:val="22"/>
                <w:szCs w:val="22"/>
              </w:rPr>
              <w:t xml:space="preserve"> updated that it would cost between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$20-$30 to send out text messages</w:t>
            </w:r>
            <w:r w:rsidR="00BB6F16">
              <w:rPr>
                <w:rFonts w:asciiTheme="minorHAnsi" w:hAnsiTheme="minorHAnsi" w:cstheme="minorHAnsi"/>
                <w:sz w:val="22"/>
                <w:szCs w:val="22"/>
              </w:rPr>
              <w:t xml:space="preserve"> through the MVR</w:t>
            </w:r>
            <w:r w:rsidR="00437B9C">
              <w:rPr>
                <w:rFonts w:asciiTheme="minorHAnsi" w:hAnsiTheme="minorHAnsi" w:cstheme="minorHAnsi"/>
                <w:sz w:val="22"/>
                <w:szCs w:val="22"/>
              </w:rPr>
              <w:t xml:space="preserve">, but first she needs to figure out </w:t>
            </w:r>
            <w:r w:rsidRPr="00E57818">
              <w:rPr>
                <w:rFonts w:asciiTheme="minorHAnsi" w:hAnsiTheme="minorHAnsi" w:cstheme="minorHAnsi"/>
                <w:sz w:val="22"/>
                <w:szCs w:val="22"/>
              </w:rPr>
              <w:t>logistics.</w:t>
            </w:r>
          </w:p>
          <w:p w14:paraId="02758FB7" w14:textId="6E2431BF" w:rsidR="00E57818" w:rsidRPr="00E57818" w:rsidRDefault="00437B9C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process does not change how messages are sent out.  Tori will show Kesha how the system works.  </w:t>
            </w:r>
          </w:p>
          <w:p w14:paraId="121806A2" w14:textId="28735A25" w:rsidR="00E57818" w:rsidRPr="00CB1910" w:rsidRDefault="00E57818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Florida Condo Collapse</w:t>
            </w:r>
            <w:r w:rsidR="00CB1910" w:rsidRPr="00CB19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Discussion</w:t>
            </w:r>
          </w:p>
          <w:p w14:paraId="184B3F4B" w14:textId="5BA70318" w:rsidR="00E57818" w:rsidRDefault="00697299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Jennifer Lixey provided an update on the </w:t>
            </w:r>
            <w:r w:rsidR="00E20D19">
              <w:rPr>
                <w:rFonts w:asciiTheme="minorHAnsi" w:hAnsiTheme="minorHAnsi" w:cstheme="minorHAnsi"/>
                <w:sz w:val="22"/>
                <w:szCs w:val="22"/>
              </w:rPr>
              <w:t>recent Florida</w:t>
            </w:r>
            <w:r w:rsidR="00411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7D1">
              <w:rPr>
                <w:rFonts w:asciiTheme="minorHAnsi" w:hAnsiTheme="minorHAnsi" w:cstheme="minorHAnsi"/>
                <w:sz w:val="22"/>
                <w:szCs w:val="22"/>
              </w:rPr>
              <w:t>condominium</w:t>
            </w:r>
            <w:r w:rsidR="001F33D9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DC27D1">
              <w:rPr>
                <w:rFonts w:asciiTheme="minorHAnsi" w:hAnsiTheme="minorHAnsi" w:cstheme="minorHAnsi"/>
                <w:sz w:val="22"/>
                <w:szCs w:val="22"/>
              </w:rPr>
              <w:t xml:space="preserve">ollapse.  So far there are </w:t>
            </w:r>
            <w:r w:rsidR="00E57818" w:rsidRPr="00E57818">
              <w:rPr>
                <w:rFonts w:asciiTheme="minorHAnsi" w:hAnsiTheme="minorHAnsi" w:cstheme="minorHAnsi"/>
                <w:sz w:val="22"/>
                <w:szCs w:val="22"/>
              </w:rPr>
              <w:t>up to 51 people unaccounted for</w:t>
            </w:r>
            <w:r w:rsidR="00EE2BF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DC27D1">
              <w:rPr>
                <w:rFonts w:asciiTheme="minorHAnsi" w:hAnsiTheme="minorHAnsi" w:cstheme="minorHAnsi"/>
                <w:sz w:val="22"/>
                <w:szCs w:val="22"/>
              </w:rPr>
              <w:t xml:space="preserve"> Jennifer will provide feedback during the next meeting</w:t>
            </w:r>
            <w:r w:rsidR="00E57818"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B9B068B" w14:textId="5190DF35" w:rsidR="00097B66" w:rsidRDefault="00097B66" w:rsidP="00097B6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A809BBE" w14:textId="77777777" w:rsidR="00EE2BFD" w:rsidRPr="00097B66" w:rsidRDefault="00EE2BFD" w:rsidP="00097B6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05A36DB" w14:textId="60A2E139" w:rsidR="00E57818" w:rsidRPr="00CB1910" w:rsidRDefault="002601DF" w:rsidP="00126F3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Other Related Upcoming</w:t>
            </w:r>
            <w:r w:rsidR="00E57818" w:rsidRPr="00CB191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Meetings</w:t>
            </w:r>
          </w:p>
          <w:p w14:paraId="4B4D7AF4" w14:textId="08ABB292" w:rsidR="00E57818" w:rsidRPr="00E57818" w:rsidRDefault="00E57818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Tim will attend </w:t>
            </w:r>
            <w:r w:rsidR="000B191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DMORT </w:t>
            </w:r>
            <w:r w:rsidR="000B1912">
              <w:rPr>
                <w:rFonts w:asciiTheme="minorHAnsi" w:eastAsiaTheme="minorHAnsi" w:hAnsiTheme="minorHAnsi" w:cstheme="minorHAnsi"/>
                <w:sz w:val="22"/>
                <w:szCs w:val="22"/>
              </w:rPr>
              <w:t>m</w:t>
            </w:r>
            <w:r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>eeting in Orlando later this year.</w:t>
            </w:r>
          </w:p>
          <w:p w14:paraId="71E83092" w14:textId="5D969001" w:rsidR="00E57818" w:rsidRPr="00E57818" w:rsidRDefault="000B1912" w:rsidP="00126F3E">
            <w:pPr>
              <w:pStyle w:val="ListParagraph"/>
              <w:numPr>
                <w:ilvl w:val="1"/>
                <w:numId w:val="23"/>
              </w:num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</w:t>
            </w:r>
            <w:r w:rsidR="007B58CA">
              <w:rPr>
                <w:rFonts w:asciiTheme="minorHAnsi" w:eastAsiaTheme="minorHAnsi" w:hAnsiTheme="minorHAnsi" w:cstheme="minorHAnsi"/>
                <w:sz w:val="22"/>
                <w:szCs w:val="22"/>
              </w:rPr>
              <w:t>MAME</w:t>
            </w:r>
            <w:r w:rsidR="00D256F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conference will be held </w:t>
            </w:r>
            <w:r w:rsidR="00E57818"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>November 5-7, 201 in Lansing</w:t>
            </w:r>
            <w:r w:rsidR="00C142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  <w:r w:rsidR="00D256F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Jessica Gould will provide a presentation on </w:t>
            </w:r>
            <w:r w:rsidR="007B58CA">
              <w:rPr>
                <w:rFonts w:asciiTheme="minorHAnsi" w:eastAsiaTheme="minorHAnsi" w:hAnsiTheme="minorHAnsi" w:cstheme="minorHAnsi"/>
                <w:sz w:val="22"/>
                <w:szCs w:val="22"/>
              </w:rPr>
              <w:t>the newly developed Fatality Management Plan</w:t>
            </w:r>
            <w:r w:rsidR="00D256F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during the meeting</w:t>
            </w:r>
            <w:r w:rsidR="00E57818" w:rsidRPr="00E5781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.  </w:t>
            </w:r>
          </w:p>
          <w:p w14:paraId="6A950F06" w14:textId="77777777" w:rsidR="00097B66" w:rsidRPr="00097B66" w:rsidRDefault="00097B66" w:rsidP="00097B66">
            <w:pPr>
              <w:spacing w:line="276" w:lineRule="auto"/>
              <w:rPr>
                <w:rFonts w:eastAsiaTheme="minorHAnsi"/>
                <w:sz w:val="24"/>
              </w:rPr>
            </w:pPr>
          </w:p>
          <w:p w14:paraId="25189A26" w14:textId="4F63BBD9" w:rsidR="00097B66" w:rsidRDefault="00097B66" w:rsidP="00097B66">
            <w:pPr>
              <w:pStyle w:val="ListParagraph"/>
              <w:numPr>
                <w:ilvl w:val="0"/>
                <w:numId w:val="17"/>
              </w:numPr>
              <w:tabs>
                <w:tab w:val="left" w:pos="3825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B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Future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MI-MORT Command Staff </w:t>
            </w:r>
            <w:r w:rsidRPr="00097B66">
              <w:rPr>
                <w:rFonts w:ascii="Calibri" w:hAnsi="Calibri" w:cs="Calibri"/>
                <w:b/>
                <w:bCs/>
                <w:sz w:val="22"/>
                <w:szCs w:val="22"/>
              </w:rPr>
              <w:t>Meetings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4"/>
              <w:gridCol w:w="4576"/>
            </w:tblGrid>
            <w:tr w:rsidR="00097B66" w:rsidRPr="00650714" w14:paraId="683B2C03" w14:textId="77777777" w:rsidTr="005F4A1D">
              <w:trPr>
                <w:trHeight w:val="386"/>
                <w:jc w:val="center"/>
              </w:trPr>
              <w:tc>
                <w:tcPr>
                  <w:tcW w:w="4544" w:type="dxa"/>
                </w:tcPr>
                <w:p w14:paraId="3BDE75B4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June 24, 2021 - Virtual</w:t>
                  </w:r>
                </w:p>
              </w:tc>
              <w:tc>
                <w:tcPr>
                  <w:tcW w:w="4576" w:type="dxa"/>
                </w:tcPr>
                <w:p w14:paraId="60564252" w14:textId="10B6D0E2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January 27, 2022 – in</w:t>
                  </w:r>
                  <w:r w:rsidR="007B58C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-</w:t>
                  </w: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Person</w:t>
                  </w:r>
                </w:p>
              </w:tc>
            </w:tr>
            <w:tr w:rsidR="00097B66" w:rsidRPr="00E04958" w14:paraId="7F69BEAC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41146254" w14:textId="2B7EFE82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July 22, 2021 – In</w:t>
                  </w:r>
                  <w:r w:rsidR="007B58C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-</w:t>
                  </w: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Person</w:t>
                  </w:r>
                </w:p>
              </w:tc>
              <w:tc>
                <w:tcPr>
                  <w:tcW w:w="4576" w:type="dxa"/>
                </w:tcPr>
                <w:p w14:paraId="460D184B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February 24, 2022 - Virtual</w:t>
                  </w:r>
                </w:p>
              </w:tc>
            </w:tr>
            <w:tr w:rsidR="00097B66" w:rsidRPr="00E04958" w14:paraId="61E3BA7E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16C4CCFD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August 26, 2021 - Virtual</w:t>
                  </w:r>
                </w:p>
              </w:tc>
              <w:tc>
                <w:tcPr>
                  <w:tcW w:w="4576" w:type="dxa"/>
                </w:tcPr>
                <w:p w14:paraId="16F8CD2B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March 24, 2022 - Virtual</w:t>
                  </w:r>
                </w:p>
              </w:tc>
            </w:tr>
            <w:tr w:rsidR="00097B66" w:rsidRPr="00E04958" w14:paraId="6FB896EF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787665BC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September 23, 2021 - Virtual</w:t>
                  </w:r>
                </w:p>
              </w:tc>
              <w:tc>
                <w:tcPr>
                  <w:tcW w:w="4576" w:type="dxa"/>
                </w:tcPr>
                <w:p w14:paraId="7129E810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April 28, 2022 - Virtual</w:t>
                  </w:r>
                </w:p>
              </w:tc>
            </w:tr>
            <w:tr w:rsidR="00097B66" w14:paraId="60808CFC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17834909" w14:textId="2AF88040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October 28, 2021 – In</w:t>
                  </w:r>
                  <w:r w:rsidR="007B58CA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-</w:t>
                  </w: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Person</w:t>
                  </w:r>
                </w:p>
              </w:tc>
              <w:tc>
                <w:tcPr>
                  <w:tcW w:w="4576" w:type="dxa"/>
                </w:tcPr>
                <w:p w14:paraId="22959BA3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May 26, 2022 - Virtual</w:t>
                  </w:r>
                </w:p>
              </w:tc>
            </w:tr>
            <w:tr w:rsidR="00097B66" w14:paraId="74633156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3EAD9868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 November Meeting</w:t>
                  </w:r>
                </w:p>
              </w:tc>
              <w:tc>
                <w:tcPr>
                  <w:tcW w:w="4576" w:type="dxa"/>
                </w:tcPr>
                <w:p w14:paraId="24BCA719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8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June 23, 2022 - Virtual</w:t>
                  </w:r>
                </w:p>
              </w:tc>
            </w:tr>
            <w:tr w:rsidR="00097B66" w14:paraId="02C9FCAB" w14:textId="77777777" w:rsidTr="005F4A1D">
              <w:trPr>
                <w:jc w:val="center"/>
              </w:trPr>
              <w:tc>
                <w:tcPr>
                  <w:tcW w:w="4544" w:type="dxa"/>
                </w:tcPr>
                <w:p w14:paraId="1C68A67B" w14:textId="77777777" w:rsidR="00097B66" w:rsidRPr="00F378F2" w:rsidRDefault="00097B66" w:rsidP="00097B66">
                  <w:pPr>
                    <w:pStyle w:val="ListParagraph"/>
                    <w:numPr>
                      <w:ilvl w:val="0"/>
                      <w:numId w:val="17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F378F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 December Meeting</w:t>
                  </w:r>
                </w:p>
              </w:tc>
              <w:tc>
                <w:tcPr>
                  <w:tcW w:w="4576" w:type="dxa"/>
                </w:tcPr>
                <w:p w14:paraId="75C7886F" w14:textId="77777777" w:rsidR="00097B66" w:rsidRPr="00F378F2" w:rsidRDefault="00097B66" w:rsidP="002601DF">
                  <w:pPr>
                    <w:pStyle w:val="ListParagraph"/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E301168" w14:textId="77777777" w:rsidR="00097B66" w:rsidRPr="00097B66" w:rsidRDefault="00097B66" w:rsidP="00097B66">
            <w:pPr>
              <w:pStyle w:val="ListParagraph"/>
              <w:spacing w:line="276" w:lineRule="auto"/>
              <w:ind w:left="360"/>
              <w:rPr>
                <w:rFonts w:eastAsiaTheme="minorHAnsi"/>
                <w:sz w:val="24"/>
              </w:rPr>
            </w:pPr>
          </w:p>
          <w:p w14:paraId="2F165175" w14:textId="72BF3B92" w:rsidR="00097B66" w:rsidRPr="00097B66" w:rsidRDefault="00097B66" w:rsidP="00097B66">
            <w:pPr>
              <w:spacing w:line="276" w:lineRule="auto"/>
              <w:rPr>
                <w:rFonts w:eastAsiaTheme="minorHAnsi"/>
                <w:sz w:val="24"/>
              </w:rPr>
            </w:pPr>
          </w:p>
        </w:tc>
      </w:tr>
    </w:tbl>
    <w:p w14:paraId="14810661" w14:textId="53A2DAB2" w:rsidR="00D049B6" w:rsidRPr="00D049B6" w:rsidRDefault="00D049B6" w:rsidP="009E30C1">
      <w:pPr>
        <w:tabs>
          <w:tab w:val="left" w:pos="3825"/>
        </w:tabs>
        <w:rPr>
          <w:sz w:val="24"/>
        </w:rPr>
      </w:pPr>
    </w:p>
    <w:sectPr w:rsidR="00D049B6" w:rsidRPr="00D04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09B0" w14:textId="77777777" w:rsidR="000C1D40" w:rsidRDefault="000C1D40" w:rsidP="009A09D2">
      <w:r>
        <w:separator/>
      </w:r>
    </w:p>
  </w:endnote>
  <w:endnote w:type="continuationSeparator" w:id="0">
    <w:p w14:paraId="79D6BEDB" w14:textId="77777777" w:rsidR="000C1D40" w:rsidRDefault="000C1D40" w:rsidP="009A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1CA" w14:textId="77777777" w:rsidR="006C1EF1" w:rsidRDefault="006C1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B169" w14:textId="0AA6F8CB" w:rsidR="00342BB0" w:rsidRPr="00342BB0" w:rsidRDefault="009A09D2" w:rsidP="00342BB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</w:rPr>
    </w:pPr>
    <w:r>
      <w:rPr>
        <w:rFonts w:ascii="Cambria" w:hAnsi="Cambria"/>
      </w:rPr>
      <w:t>MI-MORT</w:t>
    </w:r>
    <w:r w:rsidR="00D735C5">
      <w:rPr>
        <w:rFonts w:ascii="Cambria" w:hAnsi="Cambria"/>
      </w:rPr>
      <w:t xml:space="preserve"> Command Staff Meeting</w:t>
    </w:r>
    <w:r>
      <w:rPr>
        <w:rFonts w:ascii="Cambria" w:hAnsi="Cambria"/>
      </w:rPr>
      <w:t xml:space="preserve"> – </w:t>
    </w:r>
    <w:r w:rsidR="00590B65">
      <w:rPr>
        <w:rFonts w:ascii="Cambria" w:hAnsi="Cambria"/>
      </w:rPr>
      <w:t>June 24, 2021</w:t>
    </w:r>
    <w:r w:rsidRPr="00342BB0">
      <w:rPr>
        <w:rFonts w:ascii="Cambria" w:hAnsi="Cambria"/>
      </w:rPr>
      <w:tab/>
      <w:t xml:space="preserve">Page </w:t>
    </w:r>
    <w:r w:rsidRPr="00342BB0">
      <w:rPr>
        <w:rFonts w:ascii="Calibri" w:hAnsi="Calibri"/>
      </w:rPr>
      <w:fldChar w:fldCharType="begin"/>
    </w:r>
    <w:r>
      <w:instrText xml:space="preserve"> PAGE   \* MERGEFORMAT </w:instrText>
    </w:r>
    <w:r w:rsidRPr="00342BB0">
      <w:rPr>
        <w:rFonts w:ascii="Calibri" w:hAnsi="Calibri"/>
      </w:rPr>
      <w:fldChar w:fldCharType="separate"/>
    </w:r>
    <w:r w:rsidRPr="009A09D2">
      <w:rPr>
        <w:rFonts w:ascii="Cambria" w:hAnsi="Cambria"/>
        <w:noProof/>
      </w:rPr>
      <w:t>1</w:t>
    </w:r>
    <w:r w:rsidRPr="00342BB0">
      <w:rPr>
        <w:rFonts w:ascii="Cambria" w:hAnsi="Cambria"/>
        <w:noProof/>
      </w:rPr>
      <w:fldChar w:fldCharType="end"/>
    </w:r>
  </w:p>
  <w:p w14:paraId="74BCDCC3" w14:textId="77777777" w:rsidR="00342BB0" w:rsidRDefault="00A9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895B" w14:textId="77777777" w:rsidR="006C1EF1" w:rsidRDefault="006C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2222" w14:textId="77777777" w:rsidR="000C1D40" w:rsidRDefault="000C1D40" w:rsidP="009A09D2">
      <w:r>
        <w:separator/>
      </w:r>
    </w:p>
  </w:footnote>
  <w:footnote w:type="continuationSeparator" w:id="0">
    <w:p w14:paraId="7BE58121" w14:textId="77777777" w:rsidR="000C1D40" w:rsidRDefault="000C1D40" w:rsidP="009A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4EE9" w14:textId="77777777" w:rsidR="006C1EF1" w:rsidRDefault="006C1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DEEE" w14:textId="77777777" w:rsidR="006C1EF1" w:rsidRDefault="006C1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7C8D" w14:textId="77777777" w:rsidR="006C1EF1" w:rsidRDefault="006C1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98"/>
    <w:multiLevelType w:val="hybridMultilevel"/>
    <w:tmpl w:val="73D2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3AB"/>
    <w:multiLevelType w:val="hybridMultilevel"/>
    <w:tmpl w:val="139C9502"/>
    <w:lvl w:ilvl="0" w:tplc="0409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2" w15:restartNumberingAfterBreak="0">
    <w:nsid w:val="057C2352"/>
    <w:multiLevelType w:val="hybridMultilevel"/>
    <w:tmpl w:val="2316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3B"/>
    <w:multiLevelType w:val="hybridMultilevel"/>
    <w:tmpl w:val="D73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5341"/>
    <w:multiLevelType w:val="hybridMultilevel"/>
    <w:tmpl w:val="56E62AF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 w15:restartNumberingAfterBreak="0">
    <w:nsid w:val="0EB44F9B"/>
    <w:multiLevelType w:val="hybridMultilevel"/>
    <w:tmpl w:val="5FCE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5C32"/>
    <w:multiLevelType w:val="multilevel"/>
    <w:tmpl w:val="DCBA8D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C26D2"/>
    <w:multiLevelType w:val="hybridMultilevel"/>
    <w:tmpl w:val="F830FC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727E3"/>
    <w:multiLevelType w:val="hybridMultilevel"/>
    <w:tmpl w:val="C08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90F77"/>
    <w:multiLevelType w:val="hybridMultilevel"/>
    <w:tmpl w:val="F2F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4BE1"/>
    <w:multiLevelType w:val="hybridMultilevel"/>
    <w:tmpl w:val="6A9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3497A"/>
    <w:multiLevelType w:val="hybridMultilevel"/>
    <w:tmpl w:val="0BA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F1AD4"/>
    <w:multiLevelType w:val="hybridMultilevel"/>
    <w:tmpl w:val="513CB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E607D"/>
    <w:multiLevelType w:val="hybridMultilevel"/>
    <w:tmpl w:val="977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94D"/>
    <w:multiLevelType w:val="hybridMultilevel"/>
    <w:tmpl w:val="1F7E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115D0"/>
    <w:multiLevelType w:val="hybridMultilevel"/>
    <w:tmpl w:val="E0EC7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93952"/>
    <w:multiLevelType w:val="hybridMultilevel"/>
    <w:tmpl w:val="973A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C1C8C"/>
    <w:multiLevelType w:val="hybridMultilevel"/>
    <w:tmpl w:val="C0D0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  <w:num w:numId="19">
    <w:abstractNumId w:val="9"/>
  </w:num>
  <w:num w:numId="20">
    <w:abstractNumId w:val="9"/>
  </w:num>
  <w:num w:numId="21">
    <w:abstractNumId w:val="15"/>
  </w:num>
  <w:num w:numId="22">
    <w:abstractNumId w:val="15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2"/>
    <w:rsid w:val="000005E5"/>
    <w:rsid w:val="00005646"/>
    <w:rsid w:val="00031F52"/>
    <w:rsid w:val="0003611E"/>
    <w:rsid w:val="00042932"/>
    <w:rsid w:val="00062BBF"/>
    <w:rsid w:val="0006343A"/>
    <w:rsid w:val="000648D2"/>
    <w:rsid w:val="00064925"/>
    <w:rsid w:val="00070FA3"/>
    <w:rsid w:val="00074039"/>
    <w:rsid w:val="00082908"/>
    <w:rsid w:val="00086962"/>
    <w:rsid w:val="00097B66"/>
    <w:rsid w:val="000A6034"/>
    <w:rsid w:val="000A6C6F"/>
    <w:rsid w:val="000A7011"/>
    <w:rsid w:val="000B0D22"/>
    <w:rsid w:val="000B1912"/>
    <w:rsid w:val="000B4773"/>
    <w:rsid w:val="000C1D40"/>
    <w:rsid w:val="000C3B27"/>
    <w:rsid w:val="000E74AC"/>
    <w:rsid w:val="000F114D"/>
    <w:rsid w:val="000F2E18"/>
    <w:rsid w:val="000F519F"/>
    <w:rsid w:val="00103F1F"/>
    <w:rsid w:val="00107AB4"/>
    <w:rsid w:val="00110446"/>
    <w:rsid w:val="00126F3E"/>
    <w:rsid w:val="00135195"/>
    <w:rsid w:val="001360E7"/>
    <w:rsid w:val="0014592B"/>
    <w:rsid w:val="0015234D"/>
    <w:rsid w:val="00162B57"/>
    <w:rsid w:val="00174763"/>
    <w:rsid w:val="001771EF"/>
    <w:rsid w:val="001A2740"/>
    <w:rsid w:val="001A2D6C"/>
    <w:rsid w:val="001A546A"/>
    <w:rsid w:val="001B3283"/>
    <w:rsid w:val="001B7201"/>
    <w:rsid w:val="001D0ABF"/>
    <w:rsid w:val="001D4677"/>
    <w:rsid w:val="001D59EF"/>
    <w:rsid w:val="001E6AA3"/>
    <w:rsid w:val="001F15B8"/>
    <w:rsid w:val="001F33D9"/>
    <w:rsid w:val="0021290B"/>
    <w:rsid w:val="00215D71"/>
    <w:rsid w:val="00221397"/>
    <w:rsid w:val="002317BD"/>
    <w:rsid w:val="00231B89"/>
    <w:rsid w:val="002412AF"/>
    <w:rsid w:val="00242727"/>
    <w:rsid w:val="00252C3B"/>
    <w:rsid w:val="002601DF"/>
    <w:rsid w:val="002652EC"/>
    <w:rsid w:val="00271B68"/>
    <w:rsid w:val="002777A1"/>
    <w:rsid w:val="00280AC4"/>
    <w:rsid w:val="00280DCD"/>
    <w:rsid w:val="00282471"/>
    <w:rsid w:val="00284F88"/>
    <w:rsid w:val="002A0F45"/>
    <w:rsid w:val="002A66A7"/>
    <w:rsid w:val="002A6BBD"/>
    <w:rsid w:val="002A777D"/>
    <w:rsid w:val="002B0992"/>
    <w:rsid w:val="002C54CE"/>
    <w:rsid w:val="002C6859"/>
    <w:rsid w:val="002D1809"/>
    <w:rsid w:val="002D4D77"/>
    <w:rsid w:val="002D66FA"/>
    <w:rsid w:val="002E4215"/>
    <w:rsid w:val="002F7838"/>
    <w:rsid w:val="00310CEA"/>
    <w:rsid w:val="00310E31"/>
    <w:rsid w:val="003217DA"/>
    <w:rsid w:val="00326448"/>
    <w:rsid w:val="003276F3"/>
    <w:rsid w:val="00330B7E"/>
    <w:rsid w:val="0033100E"/>
    <w:rsid w:val="00332A49"/>
    <w:rsid w:val="00333417"/>
    <w:rsid w:val="00335396"/>
    <w:rsid w:val="003355E3"/>
    <w:rsid w:val="003405B8"/>
    <w:rsid w:val="00341A75"/>
    <w:rsid w:val="00344984"/>
    <w:rsid w:val="00347107"/>
    <w:rsid w:val="00370B12"/>
    <w:rsid w:val="00373B27"/>
    <w:rsid w:val="00374291"/>
    <w:rsid w:val="003761F8"/>
    <w:rsid w:val="00386BFC"/>
    <w:rsid w:val="00394BC8"/>
    <w:rsid w:val="003A250E"/>
    <w:rsid w:val="003A7DD6"/>
    <w:rsid w:val="003B11FF"/>
    <w:rsid w:val="003B415A"/>
    <w:rsid w:val="003B4FB9"/>
    <w:rsid w:val="003B5657"/>
    <w:rsid w:val="003C4D68"/>
    <w:rsid w:val="003D2BA5"/>
    <w:rsid w:val="003D3D04"/>
    <w:rsid w:val="003D782E"/>
    <w:rsid w:val="003E35FE"/>
    <w:rsid w:val="003E4BCC"/>
    <w:rsid w:val="003F11A2"/>
    <w:rsid w:val="003F1E38"/>
    <w:rsid w:val="003F4A93"/>
    <w:rsid w:val="004118B8"/>
    <w:rsid w:val="00413465"/>
    <w:rsid w:val="00417619"/>
    <w:rsid w:val="00437B9C"/>
    <w:rsid w:val="00437DE7"/>
    <w:rsid w:val="0044246F"/>
    <w:rsid w:val="0044270F"/>
    <w:rsid w:val="00445B95"/>
    <w:rsid w:val="00450BE3"/>
    <w:rsid w:val="004626C7"/>
    <w:rsid w:val="00470C21"/>
    <w:rsid w:val="004741C1"/>
    <w:rsid w:val="00476198"/>
    <w:rsid w:val="00476EFC"/>
    <w:rsid w:val="00477717"/>
    <w:rsid w:val="00481257"/>
    <w:rsid w:val="0048576F"/>
    <w:rsid w:val="004A2937"/>
    <w:rsid w:val="004A2FEF"/>
    <w:rsid w:val="004A579D"/>
    <w:rsid w:val="004A6113"/>
    <w:rsid w:val="004A6C0E"/>
    <w:rsid w:val="004A7DF3"/>
    <w:rsid w:val="004B54D9"/>
    <w:rsid w:val="004B5DAD"/>
    <w:rsid w:val="004C6D00"/>
    <w:rsid w:val="004E0878"/>
    <w:rsid w:val="004E3027"/>
    <w:rsid w:val="004E3BC9"/>
    <w:rsid w:val="004E6AFD"/>
    <w:rsid w:val="004E73D9"/>
    <w:rsid w:val="004F4633"/>
    <w:rsid w:val="005128A3"/>
    <w:rsid w:val="00516DF3"/>
    <w:rsid w:val="00525552"/>
    <w:rsid w:val="005255E0"/>
    <w:rsid w:val="00525BB1"/>
    <w:rsid w:val="00532EA9"/>
    <w:rsid w:val="00541563"/>
    <w:rsid w:val="005418E5"/>
    <w:rsid w:val="00543B6D"/>
    <w:rsid w:val="00545DB1"/>
    <w:rsid w:val="0055571E"/>
    <w:rsid w:val="00560C53"/>
    <w:rsid w:val="00563012"/>
    <w:rsid w:val="0056446D"/>
    <w:rsid w:val="00572DFA"/>
    <w:rsid w:val="00576AA2"/>
    <w:rsid w:val="00590B65"/>
    <w:rsid w:val="005B5A69"/>
    <w:rsid w:val="005B5DA4"/>
    <w:rsid w:val="005C171C"/>
    <w:rsid w:val="005C5283"/>
    <w:rsid w:val="005C6FE3"/>
    <w:rsid w:val="005D3366"/>
    <w:rsid w:val="005E70C5"/>
    <w:rsid w:val="0060098A"/>
    <w:rsid w:val="00605C37"/>
    <w:rsid w:val="006076C7"/>
    <w:rsid w:val="00610FB5"/>
    <w:rsid w:val="00613423"/>
    <w:rsid w:val="00616F13"/>
    <w:rsid w:val="006207DB"/>
    <w:rsid w:val="00632D6D"/>
    <w:rsid w:val="006433E2"/>
    <w:rsid w:val="00650714"/>
    <w:rsid w:val="00662362"/>
    <w:rsid w:val="00667B18"/>
    <w:rsid w:val="0067357C"/>
    <w:rsid w:val="00675BFB"/>
    <w:rsid w:val="006762DE"/>
    <w:rsid w:val="00684507"/>
    <w:rsid w:val="00693C8F"/>
    <w:rsid w:val="00697299"/>
    <w:rsid w:val="006B533A"/>
    <w:rsid w:val="006C1EF1"/>
    <w:rsid w:val="006C2920"/>
    <w:rsid w:val="006C5F20"/>
    <w:rsid w:val="006C7F2D"/>
    <w:rsid w:val="006E318D"/>
    <w:rsid w:val="006E3360"/>
    <w:rsid w:val="006E39B1"/>
    <w:rsid w:val="006E66F6"/>
    <w:rsid w:val="006E6A57"/>
    <w:rsid w:val="006F7570"/>
    <w:rsid w:val="0071123A"/>
    <w:rsid w:val="00712412"/>
    <w:rsid w:val="007142BF"/>
    <w:rsid w:val="00720A9C"/>
    <w:rsid w:val="00724C21"/>
    <w:rsid w:val="007356B9"/>
    <w:rsid w:val="00741CC2"/>
    <w:rsid w:val="0074326E"/>
    <w:rsid w:val="00743827"/>
    <w:rsid w:val="00746EA5"/>
    <w:rsid w:val="00751DAD"/>
    <w:rsid w:val="007533C5"/>
    <w:rsid w:val="00753525"/>
    <w:rsid w:val="00766ABD"/>
    <w:rsid w:val="00774C5A"/>
    <w:rsid w:val="0078025B"/>
    <w:rsid w:val="00786752"/>
    <w:rsid w:val="007A0D59"/>
    <w:rsid w:val="007A4E03"/>
    <w:rsid w:val="007A77A5"/>
    <w:rsid w:val="007B58CA"/>
    <w:rsid w:val="007C147E"/>
    <w:rsid w:val="007C32A4"/>
    <w:rsid w:val="007C3FDD"/>
    <w:rsid w:val="007E0AD1"/>
    <w:rsid w:val="007E22D6"/>
    <w:rsid w:val="007E3D5B"/>
    <w:rsid w:val="007E5CF8"/>
    <w:rsid w:val="007F0582"/>
    <w:rsid w:val="008047C7"/>
    <w:rsid w:val="0080663E"/>
    <w:rsid w:val="00806916"/>
    <w:rsid w:val="008120D0"/>
    <w:rsid w:val="00812C47"/>
    <w:rsid w:val="00821B53"/>
    <w:rsid w:val="00825D61"/>
    <w:rsid w:val="00837A04"/>
    <w:rsid w:val="00850BE8"/>
    <w:rsid w:val="008533AD"/>
    <w:rsid w:val="0087102A"/>
    <w:rsid w:val="008740A8"/>
    <w:rsid w:val="00876A02"/>
    <w:rsid w:val="008906A4"/>
    <w:rsid w:val="00891B85"/>
    <w:rsid w:val="00896ABA"/>
    <w:rsid w:val="008A4364"/>
    <w:rsid w:val="008B59F1"/>
    <w:rsid w:val="008C6BD6"/>
    <w:rsid w:val="008C792B"/>
    <w:rsid w:val="008E641E"/>
    <w:rsid w:val="008E76EC"/>
    <w:rsid w:val="008F7A22"/>
    <w:rsid w:val="00902779"/>
    <w:rsid w:val="00907B70"/>
    <w:rsid w:val="0093016F"/>
    <w:rsid w:val="00930796"/>
    <w:rsid w:val="00930C0C"/>
    <w:rsid w:val="00931FC4"/>
    <w:rsid w:val="009353AC"/>
    <w:rsid w:val="009366D8"/>
    <w:rsid w:val="00940B69"/>
    <w:rsid w:val="0094725D"/>
    <w:rsid w:val="00947AF9"/>
    <w:rsid w:val="00956C79"/>
    <w:rsid w:val="00957541"/>
    <w:rsid w:val="009672FB"/>
    <w:rsid w:val="00967FC8"/>
    <w:rsid w:val="009828EC"/>
    <w:rsid w:val="0098535B"/>
    <w:rsid w:val="0099355B"/>
    <w:rsid w:val="009A09D2"/>
    <w:rsid w:val="009A1C55"/>
    <w:rsid w:val="009A56F3"/>
    <w:rsid w:val="009B116E"/>
    <w:rsid w:val="009B1978"/>
    <w:rsid w:val="009C0C4A"/>
    <w:rsid w:val="009C376F"/>
    <w:rsid w:val="009C778B"/>
    <w:rsid w:val="009D5E04"/>
    <w:rsid w:val="009E30C1"/>
    <w:rsid w:val="009F1E58"/>
    <w:rsid w:val="00A00D70"/>
    <w:rsid w:val="00A03081"/>
    <w:rsid w:val="00A05C10"/>
    <w:rsid w:val="00A0697C"/>
    <w:rsid w:val="00A1188A"/>
    <w:rsid w:val="00A1329A"/>
    <w:rsid w:val="00A1731A"/>
    <w:rsid w:val="00A2060C"/>
    <w:rsid w:val="00A24293"/>
    <w:rsid w:val="00A3248F"/>
    <w:rsid w:val="00A375A8"/>
    <w:rsid w:val="00A4090B"/>
    <w:rsid w:val="00A4340E"/>
    <w:rsid w:val="00A44D47"/>
    <w:rsid w:val="00A46C16"/>
    <w:rsid w:val="00A512ED"/>
    <w:rsid w:val="00A665A8"/>
    <w:rsid w:val="00A70E94"/>
    <w:rsid w:val="00A7318B"/>
    <w:rsid w:val="00A804CF"/>
    <w:rsid w:val="00A93FD8"/>
    <w:rsid w:val="00A96F48"/>
    <w:rsid w:val="00AA3CC7"/>
    <w:rsid w:val="00AA5843"/>
    <w:rsid w:val="00AB17DF"/>
    <w:rsid w:val="00AB3465"/>
    <w:rsid w:val="00AC1D33"/>
    <w:rsid w:val="00AD5800"/>
    <w:rsid w:val="00AE1666"/>
    <w:rsid w:val="00AE741E"/>
    <w:rsid w:val="00AF0767"/>
    <w:rsid w:val="00AF4288"/>
    <w:rsid w:val="00B009FA"/>
    <w:rsid w:val="00B10C81"/>
    <w:rsid w:val="00B11221"/>
    <w:rsid w:val="00B145FB"/>
    <w:rsid w:val="00B17210"/>
    <w:rsid w:val="00B25115"/>
    <w:rsid w:val="00B41DC5"/>
    <w:rsid w:val="00B44C20"/>
    <w:rsid w:val="00B524C7"/>
    <w:rsid w:val="00B5491A"/>
    <w:rsid w:val="00B57FD3"/>
    <w:rsid w:val="00B664F6"/>
    <w:rsid w:val="00B67685"/>
    <w:rsid w:val="00B7103C"/>
    <w:rsid w:val="00B731DD"/>
    <w:rsid w:val="00B735ED"/>
    <w:rsid w:val="00B9204F"/>
    <w:rsid w:val="00B921DE"/>
    <w:rsid w:val="00B95226"/>
    <w:rsid w:val="00BA3D83"/>
    <w:rsid w:val="00BA65E4"/>
    <w:rsid w:val="00BA7730"/>
    <w:rsid w:val="00BB31A8"/>
    <w:rsid w:val="00BB6F16"/>
    <w:rsid w:val="00BD0C55"/>
    <w:rsid w:val="00BD21B6"/>
    <w:rsid w:val="00BD3A6B"/>
    <w:rsid w:val="00BD5F2F"/>
    <w:rsid w:val="00BE5088"/>
    <w:rsid w:val="00BE5F8C"/>
    <w:rsid w:val="00BF1D42"/>
    <w:rsid w:val="00BF2CEB"/>
    <w:rsid w:val="00BF6A8A"/>
    <w:rsid w:val="00C02B90"/>
    <w:rsid w:val="00C02FBB"/>
    <w:rsid w:val="00C03A95"/>
    <w:rsid w:val="00C134CC"/>
    <w:rsid w:val="00C14234"/>
    <w:rsid w:val="00C213F8"/>
    <w:rsid w:val="00C23674"/>
    <w:rsid w:val="00C24D88"/>
    <w:rsid w:val="00C27C5F"/>
    <w:rsid w:val="00C32466"/>
    <w:rsid w:val="00C36F09"/>
    <w:rsid w:val="00C516E5"/>
    <w:rsid w:val="00C51A01"/>
    <w:rsid w:val="00C56754"/>
    <w:rsid w:val="00C732DD"/>
    <w:rsid w:val="00C8042A"/>
    <w:rsid w:val="00C80CB7"/>
    <w:rsid w:val="00C93959"/>
    <w:rsid w:val="00C94C95"/>
    <w:rsid w:val="00CA4C89"/>
    <w:rsid w:val="00CA7AF3"/>
    <w:rsid w:val="00CA7E8E"/>
    <w:rsid w:val="00CB1910"/>
    <w:rsid w:val="00CB5CE2"/>
    <w:rsid w:val="00CD0B6B"/>
    <w:rsid w:val="00CD6B1D"/>
    <w:rsid w:val="00CE6657"/>
    <w:rsid w:val="00CF2620"/>
    <w:rsid w:val="00CF2A03"/>
    <w:rsid w:val="00D049B6"/>
    <w:rsid w:val="00D04F9A"/>
    <w:rsid w:val="00D05002"/>
    <w:rsid w:val="00D0636F"/>
    <w:rsid w:val="00D07B37"/>
    <w:rsid w:val="00D228BC"/>
    <w:rsid w:val="00D256FD"/>
    <w:rsid w:val="00D336C8"/>
    <w:rsid w:val="00D62435"/>
    <w:rsid w:val="00D64096"/>
    <w:rsid w:val="00D735C5"/>
    <w:rsid w:val="00D73E4A"/>
    <w:rsid w:val="00D76931"/>
    <w:rsid w:val="00D771F8"/>
    <w:rsid w:val="00D9350E"/>
    <w:rsid w:val="00D95401"/>
    <w:rsid w:val="00D9602B"/>
    <w:rsid w:val="00DA5555"/>
    <w:rsid w:val="00DB3EE0"/>
    <w:rsid w:val="00DC27D1"/>
    <w:rsid w:val="00DD541A"/>
    <w:rsid w:val="00DD605C"/>
    <w:rsid w:val="00DE3988"/>
    <w:rsid w:val="00DE5B38"/>
    <w:rsid w:val="00DF04A2"/>
    <w:rsid w:val="00DF44A8"/>
    <w:rsid w:val="00DF6407"/>
    <w:rsid w:val="00E00943"/>
    <w:rsid w:val="00E010FC"/>
    <w:rsid w:val="00E01E39"/>
    <w:rsid w:val="00E04958"/>
    <w:rsid w:val="00E20D19"/>
    <w:rsid w:val="00E24846"/>
    <w:rsid w:val="00E2681A"/>
    <w:rsid w:val="00E300BD"/>
    <w:rsid w:val="00E3068F"/>
    <w:rsid w:val="00E30884"/>
    <w:rsid w:val="00E42AF8"/>
    <w:rsid w:val="00E43462"/>
    <w:rsid w:val="00E51EE2"/>
    <w:rsid w:val="00E5275E"/>
    <w:rsid w:val="00E53BC5"/>
    <w:rsid w:val="00E560EC"/>
    <w:rsid w:val="00E57818"/>
    <w:rsid w:val="00E60237"/>
    <w:rsid w:val="00E603ED"/>
    <w:rsid w:val="00E60845"/>
    <w:rsid w:val="00E624F1"/>
    <w:rsid w:val="00E638AA"/>
    <w:rsid w:val="00E72AD1"/>
    <w:rsid w:val="00E73003"/>
    <w:rsid w:val="00E87E8B"/>
    <w:rsid w:val="00E90C9C"/>
    <w:rsid w:val="00E97885"/>
    <w:rsid w:val="00EA5CAB"/>
    <w:rsid w:val="00EA7709"/>
    <w:rsid w:val="00EB01FA"/>
    <w:rsid w:val="00EB064B"/>
    <w:rsid w:val="00EC32D0"/>
    <w:rsid w:val="00EC4CE5"/>
    <w:rsid w:val="00EC5616"/>
    <w:rsid w:val="00ED6FFE"/>
    <w:rsid w:val="00EE2BFD"/>
    <w:rsid w:val="00EE2E27"/>
    <w:rsid w:val="00EF1940"/>
    <w:rsid w:val="00EF333C"/>
    <w:rsid w:val="00EF3B30"/>
    <w:rsid w:val="00F02C9D"/>
    <w:rsid w:val="00F06976"/>
    <w:rsid w:val="00F21AB4"/>
    <w:rsid w:val="00F25BD3"/>
    <w:rsid w:val="00F35F5C"/>
    <w:rsid w:val="00F371A0"/>
    <w:rsid w:val="00F378F2"/>
    <w:rsid w:val="00F55282"/>
    <w:rsid w:val="00F5671E"/>
    <w:rsid w:val="00F60630"/>
    <w:rsid w:val="00F6410D"/>
    <w:rsid w:val="00F66995"/>
    <w:rsid w:val="00F70BF6"/>
    <w:rsid w:val="00F75D2D"/>
    <w:rsid w:val="00F76C6C"/>
    <w:rsid w:val="00F820BE"/>
    <w:rsid w:val="00FB23F1"/>
    <w:rsid w:val="00FB6A7E"/>
    <w:rsid w:val="00FB79AB"/>
    <w:rsid w:val="00FC2440"/>
    <w:rsid w:val="00FD792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9F0F05"/>
  <w15:chartTrackingRefBased/>
  <w15:docId w15:val="{25905986-4715-4071-BCFE-917C4B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9D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A09D2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09D2"/>
    <w:rPr>
      <w:rFonts w:ascii="Tahoma" w:eastAsia="Times New Roman" w:hAnsi="Tahoma" w:cs="Times New Roman"/>
      <w:b/>
      <w:szCs w:val="24"/>
    </w:rPr>
  </w:style>
  <w:style w:type="paragraph" w:styleId="Header">
    <w:name w:val="header"/>
    <w:basedOn w:val="Normal"/>
    <w:link w:val="HeaderChar"/>
    <w:rsid w:val="009A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9D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A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D2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0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207DB"/>
    <w:rPr>
      <w:color w:val="0563C1"/>
      <w:u w:val="single"/>
    </w:rPr>
  </w:style>
  <w:style w:type="table" w:styleId="TableGrid">
    <w:name w:val="Table Grid"/>
    <w:basedOn w:val="TableNormal"/>
    <w:uiPriority w:val="39"/>
    <w:rsid w:val="00E0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02B"/>
    <w:rPr>
      <w:color w:val="954F72" w:themeColor="followedHyperlink"/>
      <w:u w:val="single"/>
    </w:rPr>
  </w:style>
  <w:style w:type="paragraph" w:customStyle="1" w:styleId="stat-title-text">
    <w:name w:val="stat-title-text"/>
    <w:basedOn w:val="Normal"/>
    <w:rsid w:val="0015234D"/>
    <w:pPr>
      <w:spacing w:after="165"/>
    </w:pPr>
    <w:rPr>
      <w:rFonts w:ascii="Times New Roman" w:hAnsi="Times New Roman"/>
      <w:sz w:val="24"/>
    </w:rPr>
  </w:style>
  <w:style w:type="paragraph" w:customStyle="1" w:styleId="stats-text">
    <w:name w:val="stats-text"/>
    <w:basedOn w:val="Normal"/>
    <w:rsid w:val="0015234D"/>
    <w:pPr>
      <w:spacing w:after="16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8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85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248-509-0316,,56607208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EzOTFhNjEtMTZkNy00NTA3LWFlN2YtYTgyY2MzOWIwYjVi%40thread.v2/0?context=%7b%22Tid%22%3a%22d5fb7087-3777-42ad-966a-892ef47225d1%22%2c%22Oid%22%3a%2200332429-7bcf-453b-b100-f4621f86ee74%22%7d" TargetMode="External"/><Relationship Id="rId12" Type="http://schemas.openxmlformats.org/officeDocument/2006/relationships/hyperlink" Target="https://teams.microsoft.com/meetingOptions/?organizerId=00332429-7bcf-453b-b100-f4621f86ee74&amp;tenantId=d5fb7087-3777-42ad-966a-892ef47225d1&amp;threadId=19_meeting_MzEzOTFhNjEtMTZkNy00NTA3LWFlN2YtYTgyY2MzOWIwYjVi@thread.v2&amp;messageId=0&amp;language=en-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95e14c4b-c14d-430f-a556-75831bdf54bf?id=56607208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Patricia (DHHS)</dc:creator>
  <cp:keywords/>
  <dc:description/>
  <cp:lastModifiedBy>Lyons, Patricia (DHHS)</cp:lastModifiedBy>
  <cp:revision>2</cp:revision>
  <cp:lastPrinted>2021-06-29T19:25:00Z</cp:lastPrinted>
  <dcterms:created xsi:type="dcterms:W3CDTF">2021-07-12T19:23:00Z</dcterms:created>
  <dcterms:modified xsi:type="dcterms:W3CDTF">2021-07-12T19:23:00Z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2021-04-21T11:01:19Z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9582664c-b921-4dcf-810a-3cb00806704f</vt:lpwstr>
  </property>
  <property fmtid="{D5CDD505-2E9C-101B-9397-08002B2CF9AE}" pid="8" name="MSIP_Label_3a2fed65-62e7-46ea-af74-187e0c17143a_ContentBits">
    <vt:lpwstr>0</vt:lpwstr>
  </property>
</Properties>
</file>