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D5163" w14:textId="5A7A1718" w:rsidR="00C93959" w:rsidRPr="00E04958" w:rsidRDefault="009A09D2" w:rsidP="00CF2A03">
      <w:pPr>
        <w:spacing w:line="360" w:lineRule="auto"/>
        <w:rPr>
          <w:b/>
          <w:sz w:val="24"/>
        </w:rPr>
      </w:pPr>
      <w:r w:rsidRPr="00E04958">
        <w:rPr>
          <w:b/>
          <w:sz w:val="24"/>
        </w:rPr>
        <w:t xml:space="preserve">MI-MORT </w:t>
      </w:r>
      <w:r w:rsidR="00BD0C55" w:rsidRPr="00E04958">
        <w:rPr>
          <w:b/>
          <w:sz w:val="24"/>
        </w:rPr>
        <w:t xml:space="preserve">Command Staff </w:t>
      </w:r>
      <w:r w:rsidRPr="00E04958">
        <w:rPr>
          <w:b/>
          <w:sz w:val="24"/>
        </w:rPr>
        <w:t>Meeting</w:t>
      </w:r>
    </w:p>
    <w:p w14:paraId="5D8646FE" w14:textId="1F0B1046" w:rsidR="001D0ABF" w:rsidRPr="00E04958" w:rsidRDefault="001D4677" w:rsidP="007A77A5">
      <w:pPr>
        <w:spacing w:line="480" w:lineRule="auto"/>
        <w:rPr>
          <w:rFonts w:cs="Tahoma"/>
          <w:b/>
          <w:bCs/>
          <w:sz w:val="24"/>
        </w:rPr>
      </w:pPr>
      <w:r>
        <w:rPr>
          <w:rFonts w:cs="Tahoma"/>
          <w:b/>
          <w:bCs/>
          <w:sz w:val="24"/>
        </w:rPr>
        <w:t>April</w:t>
      </w:r>
      <w:r w:rsidR="007E3D5B">
        <w:rPr>
          <w:rFonts w:cs="Tahoma"/>
          <w:b/>
          <w:bCs/>
          <w:sz w:val="24"/>
        </w:rPr>
        <w:t xml:space="preserve"> </w:t>
      </w:r>
      <w:r w:rsidR="003E4BCC">
        <w:rPr>
          <w:rFonts w:cs="Tahoma"/>
          <w:b/>
          <w:bCs/>
          <w:sz w:val="24"/>
        </w:rPr>
        <w:t>2</w:t>
      </w:r>
      <w:r>
        <w:rPr>
          <w:rFonts w:cs="Tahoma"/>
          <w:b/>
          <w:bCs/>
          <w:sz w:val="24"/>
        </w:rPr>
        <w:t>2</w:t>
      </w:r>
      <w:r w:rsidR="003E4BCC">
        <w:rPr>
          <w:rFonts w:cs="Tahoma"/>
          <w:b/>
          <w:bCs/>
          <w:sz w:val="24"/>
        </w:rPr>
        <w:t>, 2021</w:t>
      </w:r>
    </w:p>
    <w:p w14:paraId="7DC30255" w14:textId="60FBD644" w:rsidR="009A09D2" w:rsidRPr="00E04958" w:rsidRDefault="009A09D2" w:rsidP="007A77A5">
      <w:pPr>
        <w:spacing w:line="480" w:lineRule="auto"/>
        <w:rPr>
          <w:rFonts w:cs="Tahoma"/>
          <w:bCs/>
          <w:sz w:val="24"/>
        </w:rPr>
      </w:pPr>
      <w:r w:rsidRPr="00E04958">
        <w:rPr>
          <w:rFonts w:cs="Tahoma"/>
          <w:bCs/>
          <w:sz w:val="24"/>
        </w:rPr>
        <w:t xml:space="preserve">10:00 a.m. – </w:t>
      </w:r>
      <w:r w:rsidR="00EC32D0" w:rsidRPr="00E04958">
        <w:rPr>
          <w:rFonts w:cs="Tahoma"/>
          <w:bCs/>
          <w:sz w:val="24"/>
        </w:rPr>
        <w:t>1</w:t>
      </w:r>
      <w:r w:rsidR="001D4677">
        <w:rPr>
          <w:rFonts w:cs="Tahoma"/>
          <w:bCs/>
          <w:sz w:val="24"/>
        </w:rPr>
        <w:t>1</w:t>
      </w:r>
      <w:r w:rsidRPr="00E04958">
        <w:rPr>
          <w:rFonts w:cs="Tahoma"/>
          <w:bCs/>
          <w:sz w:val="24"/>
        </w:rPr>
        <w:t>:</w:t>
      </w:r>
      <w:r w:rsidR="001D0ABF" w:rsidRPr="00E04958">
        <w:rPr>
          <w:rFonts w:cs="Tahoma"/>
          <w:bCs/>
          <w:sz w:val="24"/>
        </w:rPr>
        <w:t>0</w:t>
      </w:r>
      <w:r w:rsidRPr="00E04958">
        <w:rPr>
          <w:rFonts w:cs="Tahoma"/>
          <w:bCs/>
          <w:sz w:val="24"/>
        </w:rPr>
        <w:t xml:space="preserve">0 </w:t>
      </w:r>
      <w:r w:rsidR="00EC32D0" w:rsidRPr="00E04958">
        <w:rPr>
          <w:rFonts w:cs="Tahoma"/>
          <w:bCs/>
          <w:sz w:val="24"/>
        </w:rPr>
        <w:t>a</w:t>
      </w:r>
      <w:r w:rsidRPr="00E04958">
        <w:rPr>
          <w:rFonts w:cs="Tahoma"/>
          <w:bCs/>
          <w:sz w:val="24"/>
        </w:rPr>
        <w:t>.m.</w:t>
      </w:r>
    </w:p>
    <w:p w14:paraId="59032E4A" w14:textId="77777777" w:rsidR="00BF1D42" w:rsidRPr="00BF1D42" w:rsidRDefault="003C5514" w:rsidP="00BF1D42">
      <w:pPr>
        <w:rPr>
          <w:rFonts w:ascii="Segoe UI" w:hAnsi="Segoe UI" w:cs="Segoe UI"/>
          <w:color w:val="252424"/>
          <w:sz w:val="24"/>
        </w:rPr>
      </w:pPr>
      <w:hyperlink r:id="rId7" w:tgtFrame="_blank" w:history="1">
        <w:r w:rsidR="00BF1D42" w:rsidRPr="00BF1D42">
          <w:rPr>
            <w:rStyle w:val="Hyperlink"/>
            <w:rFonts w:ascii="Segoe UI Semibold" w:hAnsi="Segoe UI Semibold" w:cs="Segoe UI Semibold"/>
            <w:color w:val="6264A7"/>
            <w:sz w:val="24"/>
          </w:rPr>
          <w:t>Join Microsoft Teams Meeting</w:t>
        </w:r>
      </w:hyperlink>
      <w:r w:rsidR="00BF1D42" w:rsidRPr="00BF1D42">
        <w:rPr>
          <w:rFonts w:ascii="Segoe UI" w:hAnsi="Segoe UI" w:cs="Segoe UI"/>
          <w:color w:val="252424"/>
          <w:sz w:val="24"/>
        </w:rPr>
        <w:t xml:space="preserve"> </w:t>
      </w:r>
    </w:p>
    <w:p w14:paraId="6A13C152" w14:textId="77777777" w:rsidR="00BF1D42" w:rsidRPr="00BF1D42" w:rsidRDefault="003C5514" w:rsidP="00BF1D42">
      <w:pPr>
        <w:rPr>
          <w:rFonts w:ascii="Segoe UI" w:hAnsi="Segoe UI" w:cs="Segoe UI"/>
          <w:color w:val="252424"/>
          <w:sz w:val="24"/>
        </w:rPr>
      </w:pPr>
      <w:hyperlink r:id="rId8" w:anchor=" " w:tgtFrame="_blank" w:history="1">
        <w:r w:rsidR="00BF1D42" w:rsidRPr="00BF1D42">
          <w:rPr>
            <w:rStyle w:val="Hyperlink"/>
            <w:rFonts w:ascii="Segoe UI" w:hAnsi="Segoe UI" w:cs="Segoe UI"/>
            <w:color w:val="6264A7"/>
            <w:sz w:val="24"/>
          </w:rPr>
          <w:t>+1 248-509-0316</w:t>
        </w:r>
      </w:hyperlink>
      <w:r w:rsidR="00BF1D42" w:rsidRPr="00BF1D42">
        <w:rPr>
          <w:rFonts w:ascii="Segoe UI" w:hAnsi="Segoe UI" w:cs="Segoe UI"/>
          <w:color w:val="252424"/>
          <w:sz w:val="24"/>
        </w:rPr>
        <w:t xml:space="preserve">   United States, Pontiac (Toll) </w:t>
      </w:r>
    </w:p>
    <w:p w14:paraId="12EC4AF9" w14:textId="77777777" w:rsidR="00BF1D42" w:rsidRPr="00BF1D42" w:rsidRDefault="00BF1D42" w:rsidP="00BF1D42">
      <w:pPr>
        <w:rPr>
          <w:rFonts w:ascii="Segoe UI" w:hAnsi="Segoe UI" w:cs="Segoe UI"/>
          <w:color w:val="252424"/>
          <w:sz w:val="24"/>
        </w:rPr>
      </w:pPr>
      <w:r w:rsidRPr="00BF1D42">
        <w:rPr>
          <w:rFonts w:ascii="Segoe UI" w:hAnsi="Segoe UI" w:cs="Segoe UI"/>
          <w:color w:val="252424"/>
          <w:sz w:val="24"/>
        </w:rPr>
        <w:t xml:space="preserve">Conference ID: 566 072 086# </w:t>
      </w:r>
    </w:p>
    <w:p w14:paraId="0E04E051" w14:textId="78E6878D" w:rsidR="00BF1D42" w:rsidRDefault="003C5514" w:rsidP="00BF1D42">
      <w:pPr>
        <w:rPr>
          <w:rFonts w:ascii="Segoe UI" w:hAnsi="Segoe UI" w:cs="Segoe UI"/>
          <w:color w:val="252424"/>
          <w:sz w:val="24"/>
        </w:rPr>
      </w:pPr>
      <w:hyperlink r:id="rId9" w:tgtFrame="_blank" w:history="1">
        <w:r w:rsidR="00BF1D42" w:rsidRPr="00BF1D42">
          <w:rPr>
            <w:rStyle w:val="Hyperlink"/>
            <w:rFonts w:ascii="Segoe UI" w:hAnsi="Segoe UI" w:cs="Segoe UI"/>
            <w:color w:val="6264A7"/>
            <w:sz w:val="24"/>
          </w:rPr>
          <w:t>Local numbers</w:t>
        </w:r>
      </w:hyperlink>
      <w:r w:rsidR="00BF1D42" w:rsidRPr="00BF1D42">
        <w:rPr>
          <w:rFonts w:ascii="Segoe UI" w:hAnsi="Segoe UI" w:cs="Segoe UI"/>
          <w:color w:val="252424"/>
          <w:sz w:val="24"/>
        </w:rPr>
        <w:t xml:space="preserve"> | </w:t>
      </w:r>
      <w:hyperlink r:id="rId10" w:tgtFrame="_blank" w:history="1">
        <w:r w:rsidR="00BF1D42" w:rsidRPr="00BF1D42">
          <w:rPr>
            <w:rStyle w:val="Hyperlink"/>
            <w:rFonts w:ascii="Segoe UI" w:hAnsi="Segoe UI" w:cs="Segoe UI"/>
            <w:color w:val="6264A7"/>
            <w:sz w:val="24"/>
          </w:rPr>
          <w:t>Reset PIN</w:t>
        </w:r>
      </w:hyperlink>
      <w:r w:rsidR="00BF1D42" w:rsidRPr="00BF1D42">
        <w:rPr>
          <w:rFonts w:ascii="Segoe UI" w:hAnsi="Segoe UI" w:cs="Segoe UI"/>
          <w:color w:val="252424"/>
          <w:sz w:val="24"/>
        </w:rPr>
        <w:t xml:space="preserve"> | </w:t>
      </w:r>
      <w:hyperlink r:id="rId11" w:tgtFrame="_blank" w:history="1">
        <w:r w:rsidR="00BF1D42" w:rsidRPr="00BF1D42">
          <w:rPr>
            <w:rStyle w:val="Hyperlink"/>
            <w:rFonts w:ascii="Segoe UI" w:hAnsi="Segoe UI" w:cs="Segoe UI"/>
            <w:color w:val="6264A7"/>
            <w:sz w:val="24"/>
          </w:rPr>
          <w:t>Learn more about Teams</w:t>
        </w:r>
      </w:hyperlink>
      <w:r w:rsidR="00BF1D42" w:rsidRPr="00BF1D42">
        <w:rPr>
          <w:rFonts w:ascii="Segoe UI" w:hAnsi="Segoe UI" w:cs="Segoe UI"/>
          <w:color w:val="252424"/>
          <w:sz w:val="24"/>
        </w:rPr>
        <w:t xml:space="preserve"> | </w:t>
      </w:r>
      <w:hyperlink r:id="rId12" w:tgtFrame="_blank" w:history="1">
        <w:r w:rsidR="00BF1D42" w:rsidRPr="00BF1D42">
          <w:rPr>
            <w:rStyle w:val="Hyperlink"/>
            <w:rFonts w:ascii="Segoe UI" w:hAnsi="Segoe UI" w:cs="Segoe UI"/>
            <w:color w:val="6264A7"/>
            <w:sz w:val="24"/>
          </w:rPr>
          <w:t>Meeting options</w:t>
        </w:r>
      </w:hyperlink>
      <w:r w:rsidR="00BF1D42" w:rsidRPr="00BF1D42">
        <w:rPr>
          <w:rFonts w:ascii="Segoe UI" w:hAnsi="Segoe UI" w:cs="Segoe UI"/>
          <w:color w:val="252424"/>
          <w:sz w:val="24"/>
        </w:rPr>
        <w:t xml:space="preserve"> </w:t>
      </w:r>
    </w:p>
    <w:p w14:paraId="3EEB3558" w14:textId="78A8828D" w:rsidR="00B66081" w:rsidRDefault="00B66081" w:rsidP="00BF1D42">
      <w:pPr>
        <w:rPr>
          <w:rFonts w:ascii="Segoe UI" w:hAnsi="Segoe UI" w:cs="Segoe UI"/>
          <w:color w:val="252424"/>
          <w:sz w:val="24"/>
        </w:rPr>
      </w:pPr>
    </w:p>
    <w:p w14:paraId="73A5494A" w14:textId="0CB2CF3E" w:rsidR="00B66081" w:rsidRPr="00BF1D42" w:rsidRDefault="00B66081" w:rsidP="00A15FB5">
      <w:pPr>
        <w:spacing w:line="276" w:lineRule="auto"/>
        <w:rPr>
          <w:rFonts w:ascii="Segoe UI" w:hAnsi="Segoe UI" w:cs="Segoe UI"/>
          <w:color w:val="252424"/>
          <w:sz w:val="24"/>
        </w:rPr>
      </w:pPr>
      <w:r>
        <w:rPr>
          <w:rFonts w:ascii="Segoe UI" w:hAnsi="Segoe UI" w:cs="Segoe UI"/>
          <w:color w:val="252424"/>
          <w:sz w:val="24"/>
        </w:rPr>
        <w:t xml:space="preserve">Attendance:  </w:t>
      </w:r>
      <w:r w:rsidR="00A15FB5">
        <w:rPr>
          <w:rFonts w:ascii="Calibri" w:hAnsi="Calibri" w:cs="Calibri"/>
          <w:color w:val="252424"/>
          <w:sz w:val="24"/>
        </w:rPr>
        <w:t>Tori Arnold, Brook Babcock, Dr. Gary Berman, Linda Cle</w:t>
      </w:r>
      <w:r w:rsidR="00F7505E">
        <w:rPr>
          <w:rFonts w:ascii="Calibri" w:hAnsi="Calibri" w:cs="Calibri"/>
          <w:color w:val="252424"/>
          <w:sz w:val="24"/>
        </w:rPr>
        <w:t>gg</w:t>
      </w:r>
      <w:r w:rsidR="00A15FB5">
        <w:rPr>
          <w:rFonts w:ascii="Calibri" w:hAnsi="Calibri" w:cs="Calibri"/>
          <w:color w:val="252424"/>
          <w:sz w:val="24"/>
        </w:rPr>
        <w:t>, Rick Drummer, Dr. Todd Fenton, Dr. David Foran, Hanna Friedlander, Cana Garrison, Jessica Gould, Patti Lyons, Kelcy McArthur, Tracee McIntosh, Jim Meyer, Dr</w:t>
      </w:r>
      <w:r w:rsidR="00F7505E">
        <w:rPr>
          <w:rFonts w:ascii="Calibri" w:hAnsi="Calibri" w:cs="Calibri"/>
          <w:color w:val="252424"/>
          <w:sz w:val="24"/>
        </w:rPr>
        <w:t>.</w:t>
      </w:r>
      <w:r w:rsidR="00A15FB5">
        <w:rPr>
          <w:rFonts w:ascii="Calibri" w:hAnsi="Calibri" w:cs="Calibri"/>
          <w:color w:val="252424"/>
          <w:sz w:val="24"/>
        </w:rPr>
        <w:t xml:space="preserve"> Brian Murphy, Dr. Maureen Schaefer, Tim Schramm, Jennifer Lixey Terrill</w:t>
      </w:r>
    </w:p>
    <w:p w14:paraId="63822F46" w14:textId="77777777" w:rsidR="007A77A5" w:rsidRDefault="007A77A5" w:rsidP="00D76931">
      <w:pPr>
        <w:ind w:left="720"/>
        <w:rPr>
          <w:rFonts w:ascii="Segoe UI" w:hAnsi="Segoe UI" w:cs="Segoe UI"/>
          <w:color w:val="252424"/>
          <w:sz w:val="24"/>
        </w:rPr>
      </w:pPr>
    </w:p>
    <w:tbl>
      <w:tblPr>
        <w:tblW w:w="9925" w:type="dxa"/>
        <w:tblInd w:w="-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7"/>
        <w:gridCol w:w="3088"/>
      </w:tblGrid>
      <w:tr w:rsidR="007A77A5" w14:paraId="7B40852A" w14:textId="77777777" w:rsidTr="00F12AC9">
        <w:trPr>
          <w:trHeight w:val="325"/>
        </w:trPr>
        <w:tc>
          <w:tcPr>
            <w:tcW w:w="6837" w:type="dxa"/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1D30106" w14:textId="77777777" w:rsidR="007A77A5" w:rsidRDefault="007A77A5" w:rsidP="0019060E">
            <w:pPr>
              <w:spacing w:line="276" w:lineRule="auto"/>
              <w:rPr>
                <w:rFonts w:ascii="Calibri" w:hAnsi="Calibri"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Call to Order</w:t>
            </w:r>
          </w:p>
        </w:tc>
        <w:tc>
          <w:tcPr>
            <w:tcW w:w="3088" w:type="dxa"/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6DB044A" w14:textId="77777777" w:rsidR="007A77A5" w:rsidRDefault="007A77A5" w:rsidP="0019060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Tim Schramm</w:t>
            </w:r>
          </w:p>
        </w:tc>
      </w:tr>
      <w:tr w:rsidR="00354088" w14:paraId="65BBEDBA" w14:textId="77777777" w:rsidTr="00F12AC9">
        <w:trPr>
          <w:trHeight w:val="415"/>
        </w:trPr>
        <w:tc>
          <w:tcPr>
            <w:tcW w:w="9925" w:type="dxa"/>
            <w:gridSpan w:val="2"/>
            <w:tcBorders>
              <w:top w:val="nil"/>
            </w:tcBorders>
            <w:tcMar>
              <w:top w:w="115" w:type="dxa"/>
              <w:left w:w="115" w:type="dxa"/>
              <w:bottom w:w="29" w:type="dxa"/>
              <w:right w:w="115" w:type="dxa"/>
            </w:tcMar>
          </w:tcPr>
          <w:p w14:paraId="46479460" w14:textId="77777777" w:rsidR="00354088" w:rsidRPr="004B56CA" w:rsidRDefault="00354088" w:rsidP="00DE28A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56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MI-MORT Financial Report Update </w:t>
            </w:r>
          </w:p>
          <w:p w14:paraId="4313F7B9" w14:textId="329D699D" w:rsidR="00354088" w:rsidRPr="00354088" w:rsidRDefault="009B54E8" w:rsidP="00DE28A2">
            <w:pPr>
              <w:pStyle w:val="ListParagraph"/>
              <w:numPr>
                <w:ilvl w:val="1"/>
                <w:numId w:val="2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There are n</w:t>
            </w:r>
            <w:r w:rsidR="00354088" w:rsidRPr="00354088">
              <w:rPr>
                <w:rFonts w:asciiTheme="minorHAnsi" w:hAnsiTheme="minorHAnsi" w:cstheme="minorHAnsi"/>
                <w:sz w:val="22"/>
                <w:szCs w:val="22"/>
              </w:rPr>
              <w:t>o changes</w:t>
            </w:r>
            <w:r w:rsidR="0057758F">
              <w:rPr>
                <w:rFonts w:asciiTheme="minorHAnsi" w:hAnsiTheme="minorHAnsi" w:cstheme="minorHAnsi"/>
                <w:sz w:val="22"/>
                <w:szCs w:val="22"/>
              </w:rPr>
              <w:t xml:space="preserve"> from last month.</w:t>
            </w:r>
          </w:p>
          <w:p w14:paraId="70134DAB" w14:textId="224AD97B" w:rsidR="00354088" w:rsidRPr="00354088" w:rsidRDefault="00FB18F7" w:rsidP="00DE28A2">
            <w:pPr>
              <w:pStyle w:val="ListParagraph"/>
              <w:numPr>
                <w:ilvl w:val="1"/>
                <w:numId w:val="2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9B54E8">
              <w:rPr>
                <w:rFonts w:asciiTheme="minorHAnsi" w:hAnsiTheme="minorHAnsi" w:cstheme="minorHAnsi"/>
                <w:sz w:val="22"/>
                <w:szCs w:val="22"/>
              </w:rPr>
              <w:t xml:space="preserve">third railing system for the </w:t>
            </w:r>
            <w:r w:rsidR="00354088" w:rsidRPr="00354088">
              <w:rPr>
                <w:rFonts w:asciiTheme="minorHAnsi" w:hAnsiTheme="minorHAnsi" w:cstheme="minorHAnsi"/>
                <w:sz w:val="22"/>
                <w:szCs w:val="22"/>
              </w:rPr>
              <w:t xml:space="preserve">MERC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will be ordered at a cost of </w:t>
            </w:r>
            <w:r w:rsidR="00354088" w:rsidRPr="00354088">
              <w:rPr>
                <w:rFonts w:asciiTheme="minorHAnsi" w:hAnsiTheme="minorHAnsi" w:cstheme="minorHAnsi"/>
                <w:sz w:val="22"/>
                <w:szCs w:val="22"/>
              </w:rPr>
              <w:t>less than $7</w:t>
            </w:r>
            <w:r w:rsidR="00F7505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54088" w:rsidRPr="00354088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F9794AE" w14:textId="42C54515" w:rsidR="00354088" w:rsidRDefault="00354088" w:rsidP="00DE28A2">
            <w:pPr>
              <w:pStyle w:val="ListParagraph"/>
              <w:numPr>
                <w:ilvl w:val="1"/>
                <w:numId w:val="2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4088">
              <w:rPr>
                <w:rFonts w:asciiTheme="minorHAnsi" w:hAnsiTheme="minorHAnsi" w:cstheme="minorHAnsi"/>
                <w:sz w:val="22"/>
                <w:szCs w:val="22"/>
              </w:rPr>
              <w:t>$8</w:t>
            </w:r>
            <w:r w:rsidR="00F7505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54088">
              <w:rPr>
                <w:rFonts w:asciiTheme="minorHAnsi" w:hAnsiTheme="minorHAnsi" w:cstheme="minorHAnsi"/>
                <w:sz w:val="22"/>
                <w:szCs w:val="22"/>
              </w:rPr>
              <w:t xml:space="preserve">600 </w:t>
            </w:r>
            <w:r w:rsidR="000C53F8"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 w:rsidR="004B56CA">
              <w:rPr>
                <w:rFonts w:asciiTheme="minorHAnsi" w:hAnsiTheme="minorHAnsi" w:cstheme="minorHAnsi"/>
                <w:sz w:val="22"/>
                <w:szCs w:val="22"/>
              </w:rPr>
              <w:t xml:space="preserve">left </w:t>
            </w:r>
            <w:r w:rsidRPr="00354088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0C53F8">
              <w:rPr>
                <w:rFonts w:asciiTheme="minorHAnsi" w:hAnsiTheme="minorHAnsi" w:cstheme="minorHAnsi"/>
                <w:sz w:val="22"/>
                <w:szCs w:val="22"/>
              </w:rPr>
              <w:t xml:space="preserve">be used </w:t>
            </w:r>
            <w:r w:rsidRPr="00354088">
              <w:rPr>
                <w:rFonts w:asciiTheme="minorHAnsi" w:hAnsiTheme="minorHAnsi" w:cstheme="minorHAnsi"/>
                <w:sz w:val="22"/>
                <w:szCs w:val="22"/>
              </w:rPr>
              <w:t>by June 30</w:t>
            </w:r>
            <w:r w:rsidR="004B56CA">
              <w:rPr>
                <w:rFonts w:asciiTheme="minorHAnsi" w:hAnsiTheme="minorHAnsi" w:cstheme="minorHAnsi"/>
                <w:sz w:val="22"/>
                <w:szCs w:val="22"/>
              </w:rPr>
              <w:t>, 2021</w:t>
            </w:r>
            <w:r w:rsidRPr="0035408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AE9C745" w14:textId="77777777" w:rsidR="004B56CA" w:rsidRPr="00354088" w:rsidRDefault="004B56CA" w:rsidP="0019060E">
            <w:pPr>
              <w:pStyle w:val="ListParagraph"/>
              <w:spacing w:line="276" w:lineRule="auto"/>
              <w:ind w:left="10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2F9EEA" w14:textId="239E426D" w:rsidR="00354088" w:rsidRDefault="00354088" w:rsidP="00DE28A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56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Current COVID Update</w:t>
            </w:r>
          </w:p>
          <w:p w14:paraId="53417EAA" w14:textId="6F8AB472" w:rsidR="000C53F8" w:rsidRDefault="00354088" w:rsidP="00DE28A2">
            <w:pPr>
              <w:pStyle w:val="ListParagraph"/>
              <w:numPr>
                <w:ilvl w:val="1"/>
                <w:numId w:val="2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4088">
              <w:rPr>
                <w:rFonts w:asciiTheme="minorHAnsi" w:hAnsiTheme="minorHAnsi" w:cstheme="minorHAnsi"/>
                <w:sz w:val="22"/>
                <w:szCs w:val="22"/>
              </w:rPr>
              <w:t xml:space="preserve">Jennifer </w:t>
            </w:r>
            <w:r w:rsidR="000C53F8">
              <w:rPr>
                <w:rFonts w:asciiTheme="minorHAnsi" w:hAnsiTheme="minorHAnsi" w:cstheme="minorHAnsi"/>
                <w:sz w:val="22"/>
                <w:szCs w:val="22"/>
              </w:rPr>
              <w:t xml:space="preserve">Lixey Terrill </w:t>
            </w:r>
            <w:r w:rsidR="00FE1D81" w:rsidRPr="00354088">
              <w:rPr>
                <w:rFonts w:asciiTheme="minorHAnsi" w:hAnsiTheme="minorHAnsi" w:cstheme="minorHAnsi"/>
                <w:sz w:val="22"/>
                <w:szCs w:val="22"/>
              </w:rPr>
              <w:t>provide</w:t>
            </w:r>
            <w:r w:rsidR="00FE1D81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FE1D81" w:rsidRPr="003540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54088">
              <w:rPr>
                <w:rFonts w:asciiTheme="minorHAnsi" w:hAnsiTheme="minorHAnsi" w:cstheme="minorHAnsi"/>
                <w:sz w:val="22"/>
                <w:szCs w:val="22"/>
              </w:rPr>
              <w:t>an update</w:t>
            </w:r>
            <w:r w:rsidR="00AE0451">
              <w:rPr>
                <w:rFonts w:asciiTheme="minorHAnsi" w:hAnsiTheme="minorHAnsi" w:cstheme="minorHAnsi"/>
                <w:sz w:val="22"/>
                <w:szCs w:val="22"/>
              </w:rPr>
              <w:t xml:space="preserve"> on </w:t>
            </w:r>
            <w:r w:rsidR="00193469">
              <w:rPr>
                <w:rFonts w:asciiTheme="minorHAnsi" w:hAnsiTheme="minorHAnsi" w:cstheme="minorHAnsi"/>
                <w:sz w:val="22"/>
                <w:szCs w:val="22"/>
              </w:rPr>
              <w:t>COVID-19</w:t>
            </w:r>
            <w:r w:rsidR="000C53F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5DBD1CA" w14:textId="77777777" w:rsidR="00DE28A2" w:rsidRPr="00F36D22" w:rsidRDefault="00DE28A2" w:rsidP="00F36D22">
            <w:pPr>
              <w:pStyle w:val="ListParagraph"/>
              <w:numPr>
                <w:ilvl w:val="2"/>
                <w:numId w:val="20"/>
              </w:numPr>
              <w:tabs>
                <w:tab w:val="right" w:pos="2520"/>
                <w:tab w:val="left" w:pos="2700"/>
                <w:tab w:val="right" w:pos="5310"/>
                <w:tab w:val="left" w:pos="5490"/>
                <w:tab w:val="right" w:pos="7830"/>
              </w:tabs>
              <w:spacing w:before="4" w:after="4" w:line="276" w:lineRule="auto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F36D22">
              <w:rPr>
                <w:rFonts w:ascii="Calibri" w:hAnsi="Calibri" w:cs="Calibri"/>
                <w:sz w:val="22"/>
                <w:szCs w:val="22"/>
              </w:rPr>
              <w:t>Globally there are almost 144 million cases and 3 million deaths</w:t>
            </w:r>
          </w:p>
          <w:p w14:paraId="45BCA602" w14:textId="2D58A5D0" w:rsidR="003828F1" w:rsidRPr="00F36D22" w:rsidRDefault="003828F1" w:rsidP="00F36D22">
            <w:pPr>
              <w:pStyle w:val="ListParagraph"/>
              <w:numPr>
                <w:ilvl w:val="2"/>
                <w:numId w:val="20"/>
              </w:numPr>
              <w:tabs>
                <w:tab w:val="right" w:pos="2520"/>
                <w:tab w:val="left" w:pos="2700"/>
                <w:tab w:val="right" w:pos="5310"/>
                <w:tab w:val="left" w:pos="5490"/>
                <w:tab w:val="right" w:pos="7830"/>
              </w:tabs>
              <w:spacing w:before="4" w:after="4" w:line="276" w:lineRule="auto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F36D22">
              <w:rPr>
                <w:rFonts w:ascii="Calibri" w:hAnsi="Calibri" w:cs="Calibri"/>
                <w:sz w:val="22"/>
                <w:szCs w:val="22"/>
              </w:rPr>
              <w:t>The United States has 31.8 million cases and 569,000 deaths</w:t>
            </w:r>
          </w:p>
          <w:p w14:paraId="71398113" w14:textId="77777777" w:rsidR="003828F1" w:rsidRPr="00F36D22" w:rsidRDefault="003828F1" w:rsidP="00F36D22">
            <w:pPr>
              <w:pStyle w:val="ListParagraph"/>
              <w:numPr>
                <w:ilvl w:val="2"/>
                <w:numId w:val="20"/>
              </w:numPr>
              <w:tabs>
                <w:tab w:val="right" w:pos="2520"/>
                <w:tab w:val="left" w:pos="2700"/>
                <w:tab w:val="right" w:pos="5310"/>
                <w:tab w:val="left" w:pos="5490"/>
                <w:tab w:val="right" w:pos="7830"/>
              </w:tabs>
              <w:spacing w:before="4" w:after="4" w:line="276" w:lineRule="auto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F36D22">
              <w:rPr>
                <w:rFonts w:ascii="Calibri" w:hAnsi="Calibri" w:cs="Calibri"/>
                <w:sz w:val="22"/>
                <w:szCs w:val="22"/>
              </w:rPr>
              <w:t>Michigan has 804,724 cases and 17,031 deaths</w:t>
            </w:r>
          </w:p>
          <w:p w14:paraId="4619BAC0" w14:textId="77777777" w:rsidR="003828F1" w:rsidRPr="00F36D22" w:rsidRDefault="003828F1" w:rsidP="00F36D22">
            <w:pPr>
              <w:pStyle w:val="ListParagraph"/>
              <w:numPr>
                <w:ilvl w:val="2"/>
                <w:numId w:val="20"/>
              </w:numPr>
              <w:tabs>
                <w:tab w:val="right" w:pos="2520"/>
                <w:tab w:val="left" w:pos="2700"/>
                <w:tab w:val="right" w:pos="5310"/>
                <w:tab w:val="left" w:pos="5490"/>
                <w:tab w:val="right" w:pos="7830"/>
              </w:tabs>
              <w:spacing w:before="4" w:after="4" w:line="276" w:lineRule="auto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F36D22">
              <w:rPr>
                <w:rFonts w:ascii="Calibri" w:hAnsi="Calibri" w:cs="Calibri"/>
                <w:sz w:val="22"/>
                <w:szCs w:val="22"/>
              </w:rPr>
              <w:t>&gt;5009 variant cases total; 4700 are B117 cases</w:t>
            </w:r>
          </w:p>
          <w:p w14:paraId="641E3389" w14:textId="77777777" w:rsidR="003828F1" w:rsidRPr="00F36D22" w:rsidRDefault="003828F1" w:rsidP="00F36D22">
            <w:pPr>
              <w:pStyle w:val="ListParagraph"/>
              <w:numPr>
                <w:ilvl w:val="2"/>
                <w:numId w:val="20"/>
              </w:numPr>
              <w:tabs>
                <w:tab w:val="right" w:pos="2520"/>
                <w:tab w:val="left" w:pos="2700"/>
                <w:tab w:val="right" w:pos="5310"/>
                <w:tab w:val="left" w:pos="5490"/>
                <w:tab w:val="right" w:pos="7830"/>
              </w:tabs>
              <w:spacing w:before="4" w:after="4" w:line="276" w:lineRule="auto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F36D22">
              <w:rPr>
                <w:rFonts w:ascii="Calibri" w:hAnsi="Calibri" w:cs="Calibri"/>
                <w:sz w:val="22"/>
                <w:szCs w:val="22"/>
              </w:rPr>
              <w:t>Age 10-19 group is leading case rates</w:t>
            </w:r>
          </w:p>
          <w:p w14:paraId="6EF070B0" w14:textId="25C01BFD" w:rsidR="00354088" w:rsidRPr="00354088" w:rsidRDefault="00450E1B" w:rsidP="00DE28A2">
            <w:pPr>
              <w:pStyle w:val="ListParagraph"/>
              <w:numPr>
                <w:ilvl w:val="1"/>
                <w:numId w:val="2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There ha</w:t>
            </w:r>
            <w:r w:rsidR="00F7505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been a l</w:t>
            </w:r>
            <w:r w:rsidR="00354088" w:rsidRPr="00354088">
              <w:rPr>
                <w:rFonts w:asciiTheme="minorHAnsi" w:hAnsiTheme="minorHAnsi" w:cstheme="minorHAnsi"/>
                <w:sz w:val="22"/>
                <w:szCs w:val="22"/>
              </w:rPr>
              <w:t>arge uptick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hosp</w:t>
            </w:r>
            <w:r w:rsidR="00F873F0">
              <w:rPr>
                <w:rFonts w:asciiTheme="minorHAnsi" w:hAnsiTheme="minorHAnsi" w:cstheme="minorHAnsi"/>
                <w:sz w:val="22"/>
                <w:szCs w:val="22"/>
              </w:rPr>
              <w:t>italization ra</w:t>
            </w:r>
            <w:r w:rsidR="00354088" w:rsidRPr="00354088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r w:rsidR="00F873F0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244510">
              <w:rPr>
                <w:rFonts w:asciiTheme="minorHAnsi" w:hAnsiTheme="minorHAnsi" w:cstheme="minorHAnsi"/>
                <w:sz w:val="22"/>
                <w:szCs w:val="22"/>
              </w:rPr>
              <w:t xml:space="preserve">Recent </w:t>
            </w:r>
            <w:r w:rsidR="004C7A14">
              <w:rPr>
                <w:rFonts w:asciiTheme="minorHAnsi" w:hAnsiTheme="minorHAnsi" w:cstheme="minorHAnsi"/>
                <w:sz w:val="22"/>
                <w:szCs w:val="22"/>
              </w:rPr>
              <w:t xml:space="preserve">case </w:t>
            </w:r>
            <w:r w:rsidR="00F7505E">
              <w:rPr>
                <w:rFonts w:asciiTheme="minorHAnsi" w:hAnsiTheme="minorHAnsi" w:cstheme="minorHAnsi"/>
                <w:sz w:val="22"/>
                <w:szCs w:val="22"/>
              </w:rPr>
              <w:t>increase</w:t>
            </w:r>
            <w:r w:rsidR="004C7A1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F7505E">
              <w:rPr>
                <w:rFonts w:asciiTheme="minorHAnsi" w:hAnsiTheme="minorHAnsi" w:cstheme="minorHAnsi"/>
                <w:sz w:val="22"/>
                <w:szCs w:val="22"/>
              </w:rPr>
              <w:t xml:space="preserve"> are </w:t>
            </w:r>
            <w:r w:rsidR="00E43E5E">
              <w:rPr>
                <w:rFonts w:asciiTheme="minorHAnsi" w:hAnsiTheme="minorHAnsi" w:cstheme="minorHAnsi"/>
                <w:sz w:val="22"/>
                <w:szCs w:val="22"/>
              </w:rPr>
              <w:t xml:space="preserve">associated with </w:t>
            </w:r>
            <w:r w:rsidR="00354088" w:rsidRPr="00354088">
              <w:rPr>
                <w:rFonts w:asciiTheme="minorHAnsi" w:hAnsiTheme="minorHAnsi" w:cstheme="minorHAnsi"/>
                <w:sz w:val="22"/>
                <w:szCs w:val="22"/>
              </w:rPr>
              <w:t>travel</w:t>
            </w:r>
            <w:r w:rsidR="00E43E5E">
              <w:rPr>
                <w:rFonts w:asciiTheme="minorHAnsi" w:hAnsiTheme="minorHAnsi" w:cstheme="minorHAnsi"/>
                <w:sz w:val="22"/>
                <w:szCs w:val="22"/>
              </w:rPr>
              <w:t xml:space="preserve"> and those that are </w:t>
            </w:r>
            <w:r w:rsidR="00354088" w:rsidRPr="00354088">
              <w:rPr>
                <w:rFonts w:asciiTheme="minorHAnsi" w:hAnsiTheme="minorHAnsi" w:cstheme="minorHAnsi"/>
                <w:sz w:val="22"/>
                <w:szCs w:val="22"/>
              </w:rPr>
              <w:t>out and about</w:t>
            </w:r>
            <w:r w:rsidR="00E43E5E">
              <w:rPr>
                <w:rFonts w:asciiTheme="minorHAnsi" w:hAnsiTheme="minorHAnsi" w:cstheme="minorHAnsi"/>
                <w:sz w:val="22"/>
                <w:szCs w:val="22"/>
              </w:rPr>
              <w:t xml:space="preserve"> causing increase</w:t>
            </w:r>
            <w:r w:rsidR="004C7A14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E43E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4088" w:rsidRPr="00354088">
              <w:rPr>
                <w:rFonts w:asciiTheme="minorHAnsi" w:hAnsiTheme="minorHAnsi" w:cstheme="minorHAnsi"/>
                <w:sz w:val="22"/>
                <w:szCs w:val="22"/>
              </w:rPr>
              <w:t>transm</w:t>
            </w:r>
            <w:r w:rsidR="00B66081">
              <w:rPr>
                <w:rFonts w:asciiTheme="minorHAnsi" w:hAnsiTheme="minorHAnsi" w:cstheme="minorHAnsi"/>
                <w:sz w:val="22"/>
                <w:szCs w:val="22"/>
              </w:rPr>
              <w:t>ission</w:t>
            </w:r>
            <w:r w:rsidR="004C7A1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354088" w:rsidRPr="0035408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9200F8B" w14:textId="5019A4E4" w:rsidR="00354088" w:rsidRPr="00354088" w:rsidRDefault="00E43E5E" w:rsidP="00DE28A2">
            <w:pPr>
              <w:pStyle w:val="ListParagraph"/>
              <w:numPr>
                <w:ilvl w:val="1"/>
                <w:numId w:val="2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There will be a v</w:t>
            </w:r>
            <w:r w:rsidR="00354088" w:rsidRPr="00354088">
              <w:rPr>
                <w:rFonts w:asciiTheme="minorHAnsi" w:hAnsiTheme="minorHAnsi" w:cstheme="minorHAnsi"/>
                <w:sz w:val="22"/>
                <w:szCs w:val="22"/>
              </w:rPr>
              <w:t xml:space="preserve">accination meeting tomorrow to discuss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354088" w:rsidRPr="00354088">
              <w:rPr>
                <w:rFonts w:asciiTheme="minorHAnsi" w:hAnsiTheme="minorHAnsi" w:cstheme="minorHAnsi"/>
                <w:sz w:val="22"/>
                <w:szCs w:val="22"/>
              </w:rPr>
              <w:t>Johnson and Johnson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vaccine, with hopes of </w:t>
            </w:r>
            <w:r w:rsidR="00354088" w:rsidRPr="00354088">
              <w:rPr>
                <w:rFonts w:asciiTheme="minorHAnsi" w:hAnsiTheme="minorHAnsi" w:cstheme="minorHAnsi"/>
                <w:sz w:val="22"/>
                <w:szCs w:val="22"/>
              </w:rPr>
              <w:t xml:space="preserve">good news.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354088" w:rsidRPr="00354088">
              <w:rPr>
                <w:rFonts w:asciiTheme="minorHAnsi" w:hAnsiTheme="minorHAnsi" w:cstheme="minorHAnsi"/>
                <w:sz w:val="22"/>
                <w:szCs w:val="22"/>
              </w:rPr>
              <w:t xml:space="preserve">UK is allowing </w:t>
            </w:r>
            <w:r w:rsidR="00244510">
              <w:rPr>
                <w:rFonts w:asciiTheme="minorHAnsi" w:hAnsiTheme="minorHAnsi" w:cstheme="minorHAnsi"/>
                <w:sz w:val="22"/>
                <w:szCs w:val="22"/>
              </w:rPr>
              <w:t xml:space="preserve">its </w:t>
            </w:r>
            <w:r w:rsidR="00354088" w:rsidRPr="00354088">
              <w:rPr>
                <w:rFonts w:asciiTheme="minorHAnsi" w:hAnsiTheme="minorHAnsi" w:cstheme="minorHAnsi"/>
                <w:sz w:val="22"/>
                <w:szCs w:val="22"/>
              </w:rPr>
              <w:t>use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again</w:t>
            </w:r>
            <w:r w:rsidR="00354088" w:rsidRPr="0035408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E0107DB" w14:textId="736BF18F" w:rsidR="00354088" w:rsidRPr="00354088" w:rsidRDefault="00E43E5E" w:rsidP="00DE28A2">
            <w:pPr>
              <w:pStyle w:val="ListParagraph"/>
              <w:numPr>
                <w:ilvl w:val="1"/>
                <w:numId w:val="2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There was a vaccine clinic in Troy for tribes, with </w:t>
            </w:r>
            <w:r w:rsidR="00354088" w:rsidRPr="0035408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54088" w:rsidRPr="00354088">
              <w:rPr>
                <w:rFonts w:asciiTheme="minorHAnsi" w:hAnsiTheme="minorHAnsi" w:cstheme="minorHAnsi"/>
                <w:sz w:val="22"/>
                <w:szCs w:val="22"/>
              </w:rPr>
              <w:t xml:space="preserve">300 </w:t>
            </w:r>
            <w:r w:rsidR="00B310D3">
              <w:rPr>
                <w:rFonts w:asciiTheme="minorHAnsi" w:hAnsiTheme="minorHAnsi" w:cstheme="minorHAnsi"/>
                <w:sz w:val="22"/>
                <w:szCs w:val="22"/>
              </w:rPr>
              <w:t>receiving their first vaccine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8975DE3" w14:textId="16A75E3F" w:rsidR="00354088" w:rsidRPr="00354088" w:rsidRDefault="00FE1D81" w:rsidP="00DE28A2">
            <w:pPr>
              <w:pStyle w:val="ListParagraph"/>
              <w:numPr>
                <w:ilvl w:val="1"/>
                <w:numId w:val="2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There is a </w:t>
            </w:r>
            <w:r w:rsidR="00244510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354088" w:rsidRPr="00354088">
              <w:rPr>
                <w:rFonts w:asciiTheme="minorHAnsi" w:hAnsiTheme="minorHAnsi" w:cstheme="minorHAnsi"/>
                <w:sz w:val="22"/>
                <w:szCs w:val="22"/>
              </w:rPr>
              <w:t xml:space="preserve">ocal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354088" w:rsidRPr="00354088">
              <w:rPr>
                <w:rFonts w:asciiTheme="minorHAnsi" w:hAnsiTheme="minorHAnsi" w:cstheme="minorHAnsi"/>
                <w:sz w:val="22"/>
                <w:szCs w:val="22"/>
              </w:rPr>
              <w:t xml:space="preserve">mergency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354088" w:rsidRPr="00354088">
              <w:rPr>
                <w:rFonts w:asciiTheme="minorHAnsi" w:hAnsiTheme="minorHAnsi" w:cstheme="minorHAnsi"/>
                <w:sz w:val="22"/>
                <w:szCs w:val="22"/>
              </w:rPr>
              <w:t>anger call today.</w:t>
            </w:r>
          </w:p>
          <w:p w14:paraId="361EBDD7" w14:textId="33552983" w:rsidR="00354088" w:rsidRPr="00354088" w:rsidRDefault="00F1614E" w:rsidP="00DE28A2">
            <w:pPr>
              <w:pStyle w:val="ListParagraph"/>
              <w:numPr>
                <w:ilvl w:val="1"/>
                <w:numId w:val="2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 of Tuesday, April 20, 2021, </w:t>
            </w:r>
            <w:r w:rsidR="00354088" w:rsidRPr="00354088">
              <w:rPr>
                <w:rFonts w:asciiTheme="minorHAnsi" w:hAnsiTheme="minorHAnsi" w:cstheme="minorHAnsi"/>
                <w:sz w:val="22"/>
                <w:szCs w:val="22"/>
              </w:rPr>
              <w:t>6.655 mil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lion vacc</w:t>
            </w:r>
            <w:r w:rsidR="006D5B46">
              <w:rPr>
                <w:rFonts w:asciiTheme="minorHAnsi" w:hAnsiTheme="minorHAnsi" w:cstheme="minorHAnsi"/>
                <w:sz w:val="22"/>
                <w:szCs w:val="22"/>
              </w:rPr>
              <w:t>ine do</w:t>
            </w:r>
            <w:r w:rsidR="002D24E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6D5B46">
              <w:rPr>
                <w:rFonts w:asciiTheme="minorHAnsi" w:hAnsiTheme="minorHAnsi" w:cstheme="minorHAnsi"/>
                <w:sz w:val="22"/>
                <w:szCs w:val="22"/>
              </w:rPr>
              <w:t xml:space="preserve">es have been administered with 100% of LTCs receiving </w:t>
            </w:r>
            <w:r w:rsidR="002D24E1">
              <w:rPr>
                <w:rFonts w:asciiTheme="minorHAnsi" w:hAnsiTheme="minorHAnsi" w:cstheme="minorHAnsi"/>
                <w:sz w:val="22"/>
                <w:szCs w:val="22"/>
              </w:rPr>
              <w:t xml:space="preserve">their </w:t>
            </w:r>
            <w:r w:rsidR="006D5B4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D5B46" w:rsidRPr="006D5B4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="006D5B46">
              <w:rPr>
                <w:rFonts w:asciiTheme="minorHAnsi" w:hAnsiTheme="minorHAnsi" w:cstheme="minorHAnsi"/>
                <w:sz w:val="22"/>
                <w:szCs w:val="22"/>
              </w:rPr>
              <w:t xml:space="preserve"> doses.</w:t>
            </w:r>
            <w:r w:rsidR="00354088" w:rsidRPr="003540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465A3DE" w14:textId="2FB74387" w:rsidR="00354088" w:rsidRPr="00354088" w:rsidRDefault="00AA38DA" w:rsidP="00DE28A2">
            <w:pPr>
              <w:pStyle w:val="ListParagraph"/>
              <w:numPr>
                <w:ilvl w:val="1"/>
                <w:numId w:val="2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There has been an i</w:t>
            </w:r>
            <w:r w:rsidR="00354088" w:rsidRPr="00354088">
              <w:rPr>
                <w:rFonts w:asciiTheme="minorHAnsi" w:hAnsiTheme="minorHAnsi" w:cstheme="minorHAnsi"/>
                <w:sz w:val="22"/>
                <w:szCs w:val="22"/>
              </w:rPr>
              <w:t xml:space="preserve">ncrease in </w:t>
            </w:r>
            <w:r w:rsidR="00E26FAD">
              <w:rPr>
                <w:rFonts w:asciiTheme="minorHAnsi" w:hAnsiTheme="minorHAnsi" w:cstheme="minorHAnsi"/>
                <w:sz w:val="22"/>
                <w:szCs w:val="22"/>
              </w:rPr>
              <w:t xml:space="preserve">cases in </w:t>
            </w:r>
            <w:r w:rsidR="00354088" w:rsidRPr="00354088">
              <w:rPr>
                <w:rFonts w:asciiTheme="minorHAnsi" w:hAnsiTheme="minorHAnsi" w:cstheme="minorHAnsi"/>
                <w:sz w:val="22"/>
                <w:szCs w:val="22"/>
              </w:rPr>
              <w:t>Region 2N and Region 2S</w:t>
            </w:r>
            <w:r w:rsidR="00E26FAD">
              <w:rPr>
                <w:rFonts w:asciiTheme="minorHAnsi" w:hAnsiTheme="minorHAnsi" w:cstheme="minorHAnsi"/>
                <w:sz w:val="22"/>
                <w:szCs w:val="22"/>
              </w:rPr>
              <w:t xml:space="preserve">, which has </w:t>
            </w:r>
            <w:r w:rsidR="00F7505E">
              <w:rPr>
                <w:rFonts w:asciiTheme="minorHAnsi" w:hAnsiTheme="minorHAnsi" w:cstheme="minorHAnsi"/>
                <w:sz w:val="22"/>
                <w:szCs w:val="22"/>
              </w:rPr>
              <w:t xml:space="preserve">available </w:t>
            </w:r>
            <w:r w:rsidR="00354088" w:rsidRPr="00354088">
              <w:rPr>
                <w:rFonts w:asciiTheme="minorHAnsi" w:hAnsiTheme="minorHAnsi" w:cstheme="minorHAnsi"/>
                <w:sz w:val="22"/>
                <w:szCs w:val="22"/>
              </w:rPr>
              <w:t>morgue capacity at 30%</w:t>
            </w:r>
            <w:r w:rsidR="00F7505E">
              <w:rPr>
                <w:rFonts w:asciiTheme="minorHAnsi" w:hAnsiTheme="minorHAnsi" w:cstheme="minorHAnsi"/>
                <w:sz w:val="22"/>
                <w:szCs w:val="22"/>
              </w:rPr>
              <w:t xml:space="preserve"> on average</w:t>
            </w:r>
            <w:r w:rsidR="004C7A14">
              <w:rPr>
                <w:rFonts w:asciiTheme="minorHAnsi" w:hAnsiTheme="minorHAnsi" w:cstheme="minorHAnsi"/>
                <w:sz w:val="22"/>
                <w:szCs w:val="22"/>
              </w:rPr>
              <w:t>.  T</w:t>
            </w:r>
            <w:r w:rsidR="00636BB4">
              <w:rPr>
                <w:rFonts w:asciiTheme="minorHAnsi" w:hAnsiTheme="minorHAnsi" w:cstheme="minorHAnsi"/>
                <w:sz w:val="22"/>
                <w:szCs w:val="22"/>
              </w:rPr>
              <w:t>here h</w:t>
            </w:r>
            <w:r w:rsidR="00E26FAD">
              <w:rPr>
                <w:rFonts w:asciiTheme="minorHAnsi" w:hAnsiTheme="minorHAnsi" w:cstheme="minorHAnsi"/>
                <w:sz w:val="22"/>
                <w:szCs w:val="22"/>
              </w:rPr>
              <w:t>ave been no requests for assistance</w:t>
            </w:r>
            <w:r w:rsidR="00096F79">
              <w:rPr>
                <w:rFonts w:asciiTheme="minorHAnsi" w:hAnsiTheme="minorHAnsi" w:cstheme="minorHAnsi"/>
                <w:sz w:val="22"/>
                <w:szCs w:val="22"/>
              </w:rPr>
              <w:t xml:space="preserve">.  There was a request for additional body bags, but </w:t>
            </w:r>
            <w:r w:rsidR="00F7505E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354088" w:rsidRPr="00354088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5C711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354088" w:rsidRPr="00354088">
              <w:rPr>
                <w:rFonts w:asciiTheme="minorHAnsi" w:hAnsiTheme="minorHAnsi" w:cstheme="minorHAnsi"/>
                <w:sz w:val="22"/>
                <w:szCs w:val="22"/>
              </w:rPr>
              <w:t>gion</w:t>
            </w:r>
            <w:r w:rsidR="00F7505E">
              <w:rPr>
                <w:rFonts w:asciiTheme="minorHAnsi" w:hAnsiTheme="minorHAnsi" w:cstheme="minorHAnsi"/>
                <w:sz w:val="22"/>
                <w:szCs w:val="22"/>
              </w:rPr>
              <w:t xml:space="preserve"> was</w:t>
            </w:r>
            <w:r w:rsidR="00354088" w:rsidRPr="00354088">
              <w:rPr>
                <w:rFonts w:asciiTheme="minorHAnsi" w:hAnsiTheme="minorHAnsi" w:cstheme="minorHAnsi"/>
                <w:sz w:val="22"/>
                <w:szCs w:val="22"/>
              </w:rPr>
              <w:t xml:space="preserve"> able to provide supplies.  </w:t>
            </w:r>
            <w:r w:rsidR="00AE3DE6">
              <w:rPr>
                <w:rFonts w:asciiTheme="minorHAnsi" w:hAnsiTheme="minorHAnsi" w:cstheme="minorHAnsi"/>
                <w:sz w:val="22"/>
                <w:szCs w:val="22"/>
              </w:rPr>
              <w:t>There are additional body bag supplies at the state</w:t>
            </w:r>
            <w:r w:rsidR="00636BB4">
              <w:rPr>
                <w:rFonts w:asciiTheme="minorHAnsi" w:hAnsiTheme="minorHAnsi" w:cstheme="minorHAnsi"/>
                <w:sz w:val="22"/>
                <w:szCs w:val="22"/>
              </w:rPr>
              <w:t xml:space="preserve"> if needed</w:t>
            </w:r>
            <w:r w:rsidR="00354088" w:rsidRPr="0035408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A4C4F6B" w14:textId="50D2FED8" w:rsidR="00354088" w:rsidRPr="00354088" w:rsidRDefault="00354088" w:rsidP="00DE28A2">
            <w:pPr>
              <w:pStyle w:val="ListParagraph"/>
              <w:numPr>
                <w:ilvl w:val="1"/>
                <w:numId w:val="2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40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At </w:t>
            </w:r>
            <w:r w:rsidR="0009769A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636BB4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354088">
              <w:rPr>
                <w:rFonts w:asciiTheme="minorHAnsi" w:hAnsiTheme="minorHAnsi" w:cstheme="minorHAnsi"/>
                <w:sz w:val="22"/>
                <w:szCs w:val="22"/>
              </w:rPr>
              <w:t xml:space="preserve">ord </w:t>
            </w:r>
            <w:r w:rsidR="0009769A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354088">
              <w:rPr>
                <w:rFonts w:asciiTheme="minorHAnsi" w:hAnsiTheme="minorHAnsi" w:cstheme="minorHAnsi"/>
                <w:sz w:val="22"/>
                <w:szCs w:val="22"/>
              </w:rPr>
              <w:t xml:space="preserve">ield </w:t>
            </w:r>
            <w:r w:rsidR="0009769A">
              <w:rPr>
                <w:rFonts w:asciiTheme="minorHAnsi" w:hAnsiTheme="minorHAnsi" w:cstheme="minorHAnsi"/>
                <w:sz w:val="22"/>
                <w:szCs w:val="22"/>
              </w:rPr>
              <w:t xml:space="preserve">vaccination site, during </w:t>
            </w:r>
            <w:r w:rsidR="009E6953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354088">
              <w:rPr>
                <w:rFonts w:asciiTheme="minorHAnsi" w:hAnsiTheme="minorHAnsi" w:cstheme="minorHAnsi"/>
                <w:sz w:val="22"/>
                <w:szCs w:val="22"/>
              </w:rPr>
              <w:t xml:space="preserve">eek </w:t>
            </w:r>
            <w:r w:rsidR="009E6953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F7505E">
              <w:rPr>
                <w:rFonts w:asciiTheme="minorHAnsi" w:hAnsiTheme="minorHAnsi" w:cstheme="minorHAnsi"/>
                <w:sz w:val="22"/>
                <w:szCs w:val="22"/>
              </w:rPr>
              <w:t>ive</w:t>
            </w:r>
            <w:r w:rsidRPr="00354088">
              <w:rPr>
                <w:rFonts w:asciiTheme="minorHAnsi" w:hAnsiTheme="minorHAnsi" w:cstheme="minorHAnsi"/>
                <w:sz w:val="22"/>
                <w:szCs w:val="22"/>
              </w:rPr>
              <w:t xml:space="preserve"> 166,000 </w:t>
            </w:r>
            <w:r w:rsidR="0009769A">
              <w:rPr>
                <w:rFonts w:asciiTheme="minorHAnsi" w:hAnsiTheme="minorHAnsi" w:cstheme="minorHAnsi"/>
                <w:sz w:val="22"/>
                <w:szCs w:val="22"/>
              </w:rPr>
              <w:t xml:space="preserve">doses were administered with </w:t>
            </w:r>
            <w:r w:rsidRPr="00354088">
              <w:rPr>
                <w:rFonts w:asciiTheme="minorHAnsi" w:hAnsiTheme="minorHAnsi" w:cstheme="minorHAnsi"/>
                <w:sz w:val="22"/>
                <w:szCs w:val="22"/>
              </w:rPr>
              <w:t xml:space="preserve">42,000 </w:t>
            </w:r>
            <w:r w:rsidR="0009769A">
              <w:rPr>
                <w:rFonts w:asciiTheme="minorHAnsi" w:hAnsiTheme="minorHAnsi" w:cstheme="minorHAnsi"/>
                <w:sz w:val="22"/>
                <w:szCs w:val="22"/>
              </w:rPr>
              <w:t xml:space="preserve">receiving their </w:t>
            </w:r>
            <w:r w:rsidRPr="00354088">
              <w:rPr>
                <w:rFonts w:asciiTheme="minorHAnsi" w:hAnsiTheme="minorHAnsi" w:cstheme="minorHAnsi"/>
                <w:sz w:val="22"/>
                <w:szCs w:val="22"/>
              </w:rPr>
              <w:t xml:space="preserve">second dose.  </w:t>
            </w:r>
            <w:r w:rsidR="00204865">
              <w:rPr>
                <w:rFonts w:asciiTheme="minorHAnsi" w:hAnsiTheme="minorHAnsi" w:cstheme="minorHAnsi"/>
                <w:sz w:val="22"/>
                <w:szCs w:val="22"/>
              </w:rPr>
              <w:t xml:space="preserve">Those </w:t>
            </w:r>
            <w:r w:rsidR="00E866D1">
              <w:rPr>
                <w:rFonts w:asciiTheme="minorHAnsi" w:hAnsiTheme="minorHAnsi" w:cstheme="minorHAnsi"/>
                <w:sz w:val="22"/>
                <w:szCs w:val="22"/>
              </w:rPr>
              <w:t>participating are getting e</w:t>
            </w:r>
            <w:r w:rsidRPr="00354088">
              <w:rPr>
                <w:rFonts w:asciiTheme="minorHAnsi" w:hAnsiTheme="minorHAnsi" w:cstheme="minorHAnsi"/>
                <w:sz w:val="22"/>
                <w:szCs w:val="22"/>
              </w:rPr>
              <w:t xml:space="preserve">xceptional </w:t>
            </w:r>
            <w:r w:rsidR="00E866D1">
              <w:rPr>
                <w:rFonts w:asciiTheme="minorHAnsi" w:hAnsiTheme="minorHAnsi" w:cstheme="minorHAnsi"/>
                <w:sz w:val="22"/>
                <w:szCs w:val="22"/>
              </w:rPr>
              <w:t>care.</w:t>
            </w:r>
            <w:r w:rsidRPr="003540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BDC73DF" w14:textId="7E73BD24" w:rsidR="00354088" w:rsidRDefault="00354088" w:rsidP="00DE28A2">
            <w:pPr>
              <w:pStyle w:val="ListParagraph"/>
              <w:numPr>
                <w:ilvl w:val="1"/>
                <w:numId w:val="2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4088">
              <w:rPr>
                <w:rFonts w:asciiTheme="minorHAnsi" w:hAnsiTheme="minorHAnsi" w:cstheme="minorHAnsi"/>
                <w:sz w:val="22"/>
                <w:szCs w:val="22"/>
              </w:rPr>
              <w:t xml:space="preserve">After </w:t>
            </w:r>
            <w:r w:rsidR="0006738F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r w:rsidRPr="00354088">
              <w:rPr>
                <w:rFonts w:asciiTheme="minorHAnsi" w:hAnsiTheme="minorHAnsi" w:cstheme="minorHAnsi"/>
                <w:sz w:val="22"/>
                <w:szCs w:val="22"/>
              </w:rPr>
              <w:t>audit</w:t>
            </w:r>
            <w:r w:rsidR="0006738F">
              <w:rPr>
                <w:rFonts w:asciiTheme="minorHAnsi" w:hAnsiTheme="minorHAnsi" w:cstheme="minorHAnsi"/>
                <w:sz w:val="22"/>
                <w:szCs w:val="22"/>
              </w:rPr>
              <w:t xml:space="preserve"> was conducted</w:t>
            </w:r>
            <w:r w:rsidRPr="003540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C7A14">
              <w:rPr>
                <w:rFonts w:asciiTheme="minorHAnsi" w:hAnsiTheme="minorHAnsi" w:cstheme="minorHAnsi"/>
                <w:sz w:val="22"/>
                <w:szCs w:val="22"/>
              </w:rPr>
              <w:t>at</w:t>
            </w:r>
            <w:r w:rsidR="00ED1428">
              <w:rPr>
                <w:rFonts w:asciiTheme="minorHAnsi" w:hAnsiTheme="minorHAnsi" w:cstheme="minorHAnsi"/>
                <w:sz w:val="22"/>
                <w:szCs w:val="22"/>
              </w:rPr>
              <w:t xml:space="preserve"> the SEOC, </w:t>
            </w:r>
            <w:r w:rsidRPr="00354088">
              <w:rPr>
                <w:rFonts w:asciiTheme="minorHAnsi" w:hAnsiTheme="minorHAnsi" w:cstheme="minorHAnsi"/>
                <w:sz w:val="22"/>
                <w:szCs w:val="22"/>
              </w:rPr>
              <w:t xml:space="preserve">four new policies </w:t>
            </w:r>
            <w:r w:rsidR="00ED1428">
              <w:rPr>
                <w:rFonts w:asciiTheme="minorHAnsi" w:hAnsiTheme="minorHAnsi" w:cstheme="minorHAnsi"/>
                <w:sz w:val="22"/>
                <w:szCs w:val="22"/>
              </w:rPr>
              <w:t xml:space="preserve">are being </w:t>
            </w:r>
            <w:r w:rsidRPr="00354088">
              <w:rPr>
                <w:rFonts w:asciiTheme="minorHAnsi" w:hAnsiTheme="minorHAnsi" w:cstheme="minorHAnsi"/>
                <w:sz w:val="22"/>
                <w:szCs w:val="22"/>
              </w:rPr>
              <w:t>created</w:t>
            </w:r>
            <w:r w:rsidR="0006738F">
              <w:rPr>
                <w:rFonts w:asciiTheme="minorHAnsi" w:hAnsiTheme="minorHAnsi" w:cstheme="minorHAnsi"/>
                <w:sz w:val="22"/>
                <w:szCs w:val="22"/>
              </w:rPr>
              <w:t xml:space="preserve"> for </w:t>
            </w:r>
            <w:r w:rsidRPr="00354088">
              <w:rPr>
                <w:rFonts w:asciiTheme="minorHAnsi" w:hAnsiTheme="minorHAnsi" w:cstheme="minorHAnsi"/>
                <w:sz w:val="22"/>
                <w:szCs w:val="22"/>
              </w:rPr>
              <w:t>equipment purchases</w:t>
            </w:r>
            <w:r w:rsidR="00F50F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6738F">
              <w:rPr>
                <w:rFonts w:asciiTheme="minorHAnsi" w:hAnsiTheme="minorHAnsi" w:cstheme="minorHAnsi"/>
                <w:sz w:val="22"/>
                <w:szCs w:val="22"/>
              </w:rPr>
              <w:t xml:space="preserve">  Agencies ordering equipment will no</w:t>
            </w:r>
            <w:r w:rsidR="00F50F61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0673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F7F79">
              <w:rPr>
                <w:rFonts w:asciiTheme="minorHAnsi" w:hAnsiTheme="minorHAnsi" w:cstheme="minorHAnsi"/>
                <w:sz w:val="22"/>
                <w:szCs w:val="22"/>
              </w:rPr>
              <w:t>have</w:t>
            </w:r>
            <w:r w:rsidR="0006738F">
              <w:rPr>
                <w:rFonts w:asciiTheme="minorHAnsi" w:hAnsiTheme="minorHAnsi" w:cstheme="minorHAnsi"/>
                <w:sz w:val="22"/>
                <w:szCs w:val="22"/>
              </w:rPr>
              <w:t xml:space="preserve"> r</w:t>
            </w:r>
            <w:r w:rsidRPr="00354088">
              <w:rPr>
                <w:rFonts w:asciiTheme="minorHAnsi" w:hAnsiTheme="minorHAnsi" w:cstheme="minorHAnsi"/>
                <w:sz w:val="22"/>
                <w:szCs w:val="22"/>
              </w:rPr>
              <w:t>espons</w:t>
            </w:r>
            <w:r w:rsidR="005C7113">
              <w:rPr>
                <w:rFonts w:asciiTheme="minorHAnsi" w:hAnsiTheme="minorHAnsi" w:cstheme="minorHAnsi"/>
                <w:sz w:val="22"/>
                <w:szCs w:val="22"/>
              </w:rPr>
              <w:t>ibility</w:t>
            </w:r>
            <w:r w:rsidR="00BF7F7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354088">
              <w:rPr>
                <w:rFonts w:asciiTheme="minorHAnsi" w:hAnsiTheme="minorHAnsi" w:cstheme="minorHAnsi"/>
                <w:sz w:val="22"/>
                <w:szCs w:val="22"/>
              </w:rPr>
              <w:t>obtain ownership</w:t>
            </w:r>
            <w:r w:rsidR="00F50F61">
              <w:rPr>
                <w:rFonts w:asciiTheme="minorHAnsi" w:hAnsiTheme="minorHAnsi" w:cstheme="minorHAnsi"/>
                <w:sz w:val="22"/>
                <w:szCs w:val="22"/>
              </w:rPr>
              <w:t xml:space="preserve"> as</w:t>
            </w:r>
            <w:r w:rsidRPr="00354088">
              <w:rPr>
                <w:rFonts w:asciiTheme="minorHAnsi" w:hAnsiTheme="minorHAnsi" w:cstheme="minorHAnsi"/>
                <w:sz w:val="22"/>
                <w:szCs w:val="22"/>
              </w:rPr>
              <w:t xml:space="preserve"> soon as </w:t>
            </w:r>
            <w:r w:rsidR="0006738F">
              <w:rPr>
                <w:rFonts w:asciiTheme="minorHAnsi" w:hAnsiTheme="minorHAnsi" w:cstheme="minorHAnsi"/>
                <w:sz w:val="22"/>
                <w:szCs w:val="22"/>
              </w:rPr>
              <w:t>equipment arrives</w:t>
            </w:r>
            <w:r w:rsidR="00F50F61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  <w:p w14:paraId="193DEE33" w14:textId="77777777" w:rsidR="004B56CA" w:rsidRPr="00354088" w:rsidRDefault="004B56CA" w:rsidP="0019060E">
            <w:pPr>
              <w:pStyle w:val="ListParagraph"/>
              <w:spacing w:line="276" w:lineRule="auto"/>
              <w:ind w:left="10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562E9F" w14:textId="77777777" w:rsidR="00354088" w:rsidRPr="004B56CA" w:rsidRDefault="00354088" w:rsidP="00DE28A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56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Snap Unit Procedure</w:t>
            </w:r>
          </w:p>
          <w:p w14:paraId="52044CBF" w14:textId="6D739196" w:rsidR="00BF7F79" w:rsidRDefault="00BF7F79" w:rsidP="00DE28A2">
            <w:pPr>
              <w:pStyle w:val="ListParagraph"/>
              <w:numPr>
                <w:ilvl w:val="1"/>
                <w:numId w:val="2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Jessica displayed</w:t>
            </w:r>
            <w:r w:rsidR="004C7A14">
              <w:rPr>
                <w:rFonts w:asciiTheme="minorHAnsi" w:hAnsiTheme="minorHAnsi" w:cstheme="minorHAnsi"/>
                <w:sz w:val="22"/>
                <w:szCs w:val="22"/>
              </w:rPr>
              <w:t xml:space="preserve"> the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final document with no additional changes</w:t>
            </w:r>
            <w:r w:rsidR="009E6953">
              <w:rPr>
                <w:rFonts w:asciiTheme="minorHAnsi" w:hAnsiTheme="minorHAnsi" w:cstheme="minorHAnsi"/>
                <w:sz w:val="22"/>
                <w:szCs w:val="22"/>
              </w:rPr>
              <w:t>. It will be added to the SOP.</w:t>
            </w:r>
          </w:p>
          <w:p w14:paraId="05638ED6" w14:textId="43AC6AB7" w:rsidR="00354088" w:rsidRDefault="00354088" w:rsidP="00DE28A2">
            <w:pPr>
              <w:pStyle w:val="ListParagraph"/>
              <w:numPr>
                <w:ilvl w:val="1"/>
                <w:numId w:val="2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4088">
              <w:rPr>
                <w:rFonts w:asciiTheme="minorHAnsi" w:hAnsiTheme="minorHAnsi" w:cstheme="minorHAnsi"/>
                <w:sz w:val="22"/>
                <w:szCs w:val="22"/>
              </w:rPr>
              <w:t xml:space="preserve">Kelcy </w:t>
            </w:r>
            <w:r w:rsidR="001F4E54">
              <w:rPr>
                <w:rFonts w:asciiTheme="minorHAnsi" w:hAnsiTheme="minorHAnsi" w:cstheme="minorHAnsi"/>
                <w:sz w:val="22"/>
                <w:szCs w:val="22"/>
              </w:rPr>
              <w:t xml:space="preserve">McArthur </w:t>
            </w:r>
            <w:r w:rsidRPr="00354088">
              <w:rPr>
                <w:rFonts w:asciiTheme="minorHAnsi" w:hAnsiTheme="minorHAnsi" w:cstheme="minorHAnsi"/>
                <w:sz w:val="22"/>
                <w:szCs w:val="22"/>
              </w:rPr>
              <w:t>thank</w:t>
            </w:r>
            <w:r w:rsidR="001F4E54">
              <w:rPr>
                <w:rFonts w:asciiTheme="minorHAnsi" w:hAnsiTheme="minorHAnsi" w:cstheme="minorHAnsi"/>
                <w:sz w:val="22"/>
                <w:szCs w:val="22"/>
              </w:rPr>
              <w:t>ed</w:t>
            </w:r>
            <w:r w:rsidRPr="003540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4E54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354088">
              <w:rPr>
                <w:rFonts w:asciiTheme="minorHAnsi" w:hAnsiTheme="minorHAnsi" w:cstheme="minorHAnsi"/>
                <w:sz w:val="22"/>
                <w:szCs w:val="22"/>
              </w:rPr>
              <w:t xml:space="preserve">Command Staff, Jessica, </w:t>
            </w:r>
            <w:r w:rsidR="001F4E54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Pr="00354088">
              <w:rPr>
                <w:rFonts w:asciiTheme="minorHAnsi" w:hAnsiTheme="minorHAnsi" w:cstheme="minorHAnsi"/>
                <w:sz w:val="22"/>
                <w:szCs w:val="22"/>
              </w:rPr>
              <w:t>Tracey</w:t>
            </w:r>
            <w:r w:rsidR="001F4E54">
              <w:rPr>
                <w:rFonts w:asciiTheme="minorHAnsi" w:hAnsiTheme="minorHAnsi" w:cstheme="minorHAnsi"/>
                <w:sz w:val="22"/>
                <w:szCs w:val="22"/>
              </w:rPr>
              <w:t xml:space="preserve"> McIntosh </w:t>
            </w:r>
            <w:r w:rsidR="001B3217">
              <w:rPr>
                <w:rFonts w:asciiTheme="minorHAnsi" w:hAnsiTheme="minorHAnsi" w:cstheme="minorHAnsi"/>
                <w:sz w:val="22"/>
                <w:szCs w:val="22"/>
              </w:rPr>
              <w:t xml:space="preserve">for all their support and hopes the document never has to be </w:t>
            </w:r>
            <w:r w:rsidR="00032226">
              <w:rPr>
                <w:rFonts w:asciiTheme="minorHAnsi" w:hAnsiTheme="minorHAnsi" w:cstheme="minorHAnsi"/>
                <w:sz w:val="22"/>
                <w:szCs w:val="22"/>
              </w:rPr>
              <w:t>used but</w:t>
            </w:r>
            <w:r w:rsidR="001B3217">
              <w:rPr>
                <w:rFonts w:asciiTheme="minorHAnsi" w:hAnsiTheme="minorHAnsi" w:cstheme="minorHAnsi"/>
                <w:sz w:val="22"/>
                <w:szCs w:val="22"/>
              </w:rPr>
              <w:t xml:space="preserve"> said </w:t>
            </w:r>
            <w:r w:rsidRPr="00354088">
              <w:rPr>
                <w:rFonts w:asciiTheme="minorHAnsi" w:hAnsiTheme="minorHAnsi" w:cstheme="minorHAnsi"/>
                <w:sz w:val="22"/>
                <w:szCs w:val="22"/>
              </w:rPr>
              <w:t>the document and their services are available if needed.</w:t>
            </w:r>
          </w:p>
          <w:p w14:paraId="13D3C2A8" w14:textId="77777777" w:rsidR="004B56CA" w:rsidRPr="004B56CA" w:rsidRDefault="004B56CA" w:rsidP="0019060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6B5D2A" w14:textId="04435AF7" w:rsidR="00354088" w:rsidRPr="004B56CA" w:rsidRDefault="00354088" w:rsidP="00DE28A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56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Improvement Plan</w:t>
            </w:r>
            <w:r w:rsidR="004B56CA" w:rsidRPr="004B56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Discussion</w:t>
            </w:r>
          </w:p>
          <w:p w14:paraId="4CE201A7" w14:textId="74154DD4" w:rsidR="00354088" w:rsidRPr="00896117" w:rsidRDefault="00354088" w:rsidP="00DE28A2">
            <w:pPr>
              <w:pStyle w:val="ListParagraph"/>
              <w:numPr>
                <w:ilvl w:val="1"/>
                <w:numId w:val="20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61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Update status for</w:t>
            </w:r>
            <w:r w:rsidR="001B3217" w:rsidRPr="008961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Supply Orders:</w:t>
            </w:r>
            <w:r w:rsidRPr="008961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0F71E8F8" w14:textId="6F1234C0" w:rsidR="00354088" w:rsidRPr="00354088" w:rsidRDefault="00354088" w:rsidP="00DE28A2">
            <w:pPr>
              <w:pStyle w:val="ListParagraph"/>
              <w:numPr>
                <w:ilvl w:val="2"/>
                <w:numId w:val="2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4088">
              <w:rPr>
                <w:rFonts w:asciiTheme="minorHAnsi" w:hAnsiTheme="minorHAnsi" w:cstheme="minorHAnsi"/>
                <w:sz w:val="22"/>
                <w:szCs w:val="22"/>
              </w:rPr>
              <w:t xml:space="preserve">A few months ago, </w:t>
            </w:r>
            <w:r w:rsidR="00896117">
              <w:rPr>
                <w:rFonts w:asciiTheme="minorHAnsi" w:hAnsiTheme="minorHAnsi" w:cstheme="minorHAnsi"/>
                <w:sz w:val="22"/>
                <w:szCs w:val="22"/>
              </w:rPr>
              <w:t>there was a</w:t>
            </w:r>
            <w:r w:rsidR="00432C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96117">
              <w:rPr>
                <w:rFonts w:asciiTheme="minorHAnsi" w:hAnsiTheme="minorHAnsi" w:cstheme="minorHAnsi"/>
                <w:sz w:val="22"/>
                <w:szCs w:val="22"/>
              </w:rPr>
              <w:t>discussion about the supply order form</w:t>
            </w:r>
            <w:r w:rsidR="00432CD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D16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C7A14">
              <w:rPr>
                <w:rFonts w:asciiTheme="minorHAnsi" w:hAnsiTheme="minorHAnsi" w:cstheme="minorHAnsi"/>
                <w:sz w:val="22"/>
                <w:szCs w:val="22"/>
              </w:rPr>
              <w:t>Creating a</w:t>
            </w:r>
            <w:r w:rsidR="00DD16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C7A14">
              <w:rPr>
                <w:rFonts w:asciiTheme="minorHAnsi" w:hAnsiTheme="minorHAnsi" w:cstheme="minorHAnsi"/>
                <w:sz w:val="22"/>
                <w:szCs w:val="22"/>
              </w:rPr>
              <w:t xml:space="preserve">triplicate </w:t>
            </w:r>
            <w:r w:rsidR="00DD165E">
              <w:rPr>
                <w:rFonts w:asciiTheme="minorHAnsi" w:hAnsiTheme="minorHAnsi" w:cstheme="minorHAnsi"/>
                <w:sz w:val="22"/>
                <w:szCs w:val="22"/>
              </w:rPr>
              <w:t>form was discuss</w:t>
            </w:r>
            <w:r w:rsidR="004C7A14">
              <w:rPr>
                <w:rFonts w:asciiTheme="minorHAnsi" w:hAnsiTheme="minorHAnsi" w:cstheme="minorHAnsi"/>
                <w:sz w:val="22"/>
                <w:szCs w:val="22"/>
              </w:rPr>
              <w:t>ed</w:t>
            </w:r>
            <w:r w:rsidR="00DD16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32CDE">
              <w:rPr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r w:rsidRPr="00354088">
              <w:rPr>
                <w:rFonts w:asciiTheme="minorHAnsi" w:hAnsiTheme="minorHAnsi" w:cstheme="minorHAnsi"/>
                <w:sz w:val="22"/>
                <w:szCs w:val="22"/>
              </w:rPr>
              <w:t xml:space="preserve">reorders.  Bill </w:t>
            </w:r>
            <w:r w:rsidR="00432CDE">
              <w:rPr>
                <w:rFonts w:asciiTheme="minorHAnsi" w:hAnsiTheme="minorHAnsi" w:cstheme="minorHAnsi"/>
                <w:sz w:val="22"/>
                <w:szCs w:val="22"/>
              </w:rPr>
              <w:t xml:space="preserve">Funk </w:t>
            </w:r>
            <w:r w:rsidRPr="00354088">
              <w:rPr>
                <w:rFonts w:asciiTheme="minorHAnsi" w:hAnsiTheme="minorHAnsi" w:cstheme="minorHAnsi"/>
                <w:sz w:val="22"/>
                <w:szCs w:val="22"/>
              </w:rPr>
              <w:t xml:space="preserve">and Brook </w:t>
            </w:r>
            <w:r w:rsidR="00432CDE">
              <w:rPr>
                <w:rFonts w:asciiTheme="minorHAnsi" w:hAnsiTheme="minorHAnsi" w:cstheme="minorHAnsi"/>
                <w:sz w:val="22"/>
                <w:szCs w:val="22"/>
              </w:rPr>
              <w:t xml:space="preserve">Babcock </w:t>
            </w:r>
            <w:r w:rsidRPr="00354088">
              <w:rPr>
                <w:rFonts w:asciiTheme="minorHAnsi" w:hAnsiTheme="minorHAnsi" w:cstheme="minorHAnsi"/>
                <w:sz w:val="22"/>
                <w:szCs w:val="22"/>
              </w:rPr>
              <w:t xml:space="preserve">were going to work </w:t>
            </w:r>
            <w:r w:rsidR="004C7A14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432CDE">
              <w:rPr>
                <w:rFonts w:asciiTheme="minorHAnsi" w:hAnsiTheme="minorHAnsi" w:cstheme="minorHAnsi"/>
                <w:sz w:val="22"/>
                <w:szCs w:val="22"/>
              </w:rPr>
              <w:t>creat</w:t>
            </w:r>
            <w:r w:rsidR="004C7A1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432CDE">
              <w:rPr>
                <w:rFonts w:asciiTheme="minorHAnsi" w:hAnsiTheme="minorHAnsi" w:cstheme="minorHAnsi"/>
                <w:sz w:val="22"/>
                <w:szCs w:val="22"/>
              </w:rPr>
              <w:t xml:space="preserve"> a triplicate document.</w:t>
            </w:r>
          </w:p>
          <w:p w14:paraId="20032F03" w14:textId="395CC5F4" w:rsidR="00354088" w:rsidRPr="00354088" w:rsidRDefault="00354088" w:rsidP="00DE28A2">
            <w:pPr>
              <w:pStyle w:val="ListParagraph"/>
              <w:numPr>
                <w:ilvl w:val="2"/>
                <w:numId w:val="2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4088">
              <w:rPr>
                <w:rFonts w:asciiTheme="minorHAnsi" w:hAnsiTheme="minorHAnsi" w:cstheme="minorHAnsi"/>
                <w:sz w:val="22"/>
                <w:szCs w:val="22"/>
              </w:rPr>
              <w:t xml:space="preserve">Bill updated </w:t>
            </w:r>
            <w:r w:rsidR="00576C0B">
              <w:rPr>
                <w:rFonts w:asciiTheme="minorHAnsi" w:hAnsiTheme="minorHAnsi" w:cstheme="minorHAnsi"/>
                <w:sz w:val="22"/>
                <w:szCs w:val="22"/>
              </w:rPr>
              <w:t>he has not received anything from Brook.  Bill said that once Brook sends him something, he will work on the form and share</w:t>
            </w:r>
            <w:r w:rsidR="00371938">
              <w:rPr>
                <w:rFonts w:asciiTheme="minorHAnsi" w:hAnsiTheme="minorHAnsi" w:cstheme="minorHAnsi"/>
                <w:sz w:val="22"/>
                <w:szCs w:val="22"/>
              </w:rPr>
              <w:t xml:space="preserve"> his draft form</w:t>
            </w:r>
          </w:p>
          <w:p w14:paraId="352F536B" w14:textId="77777777" w:rsidR="00354088" w:rsidRPr="00896117" w:rsidRDefault="00354088" w:rsidP="00DE28A2">
            <w:pPr>
              <w:pStyle w:val="ListParagraph"/>
              <w:numPr>
                <w:ilvl w:val="1"/>
                <w:numId w:val="20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61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Environmental checklist review</w:t>
            </w:r>
          </w:p>
          <w:p w14:paraId="739FF4BA" w14:textId="0DE11610" w:rsidR="00354088" w:rsidRPr="00354088" w:rsidRDefault="00354088" w:rsidP="00DE28A2">
            <w:pPr>
              <w:pStyle w:val="ListParagraph"/>
              <w:numPr>
                <w:ilvl w:val="2"/>
                <w:numId w:val="2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4088">
              <w:rPr>
                <w:rFonts w:asciiTheme="minorHAnsi" w:hAnsiTheme="minorHAnsi" w:cstheme="minorHAnsi"/>
                <w:sz w:val="22"/>
                <w:szCs w:val="22"/>
              </w:rPr>
              <w:t xml:space="preserve">Jessica displayed the checklist </w:t>
            </w:r>
            <w:r w:rsidR="004C7A14">
              <w:rPr>
                <w:rFonts w:asciiTheme="minorHAnsi" w:hAnsiTheme="minorHAnsi" w:cstheme="minorHAnsi"/>
                <w:sz w:val="22"/>
                <w:szCs w:val="22"/>
              </w:rPr>
              <w:t xml:space="preserve">which </w:t>
            </w:r>
            <w:r w:rsidR="00371938">
              <w:rPr>
                <w:rFonts w:asciiTheme="minorHAnsi" w:hAnsiTheme="minorHAnsi" w:cstheme="minorHAnsi"/>
                <w:sz w:val="22"/>
                <w:szCs w:val="22"/>
              </w:rPr>
              <w:t>has been updated</w:t>
            </w:r>
            <w:r w:rsidR="004C7A14">
              <w:rPr>
                <w:rFonts w:asciiTheme="minorHAnsi" w:hAnsiTheme="minorHAnsi" w:cstheme="minorHAnsi"/>
                <w:sz w:val="22"/>
                <w:szCs w:val="22"/>
              </w:rPr>
              <w:t xml:space="preserve"> adding the </w:t>
            </w:r>
            <w:r w:rsidRPr="00354088">
              <w:rPr>
                <w:rFonts w:asciiTheme="minorHAnsi" w:hAnsiTheme="minorHAnsi" w:cstheme="minorHAnsi"/>
                <w:sz w:val="22"/>
                <w:szCs w:val="22"/>
              </w:rPr>
              <w:t>clarification “occupancy” section.</w:t>
            </w:r>
          </w:p>
          <w:p w14:paraId="5A7C8100" w14:textId="120A9BB7" w:rsidR="00354088" w:rsidRPr="00354088" w:rsidRDefault="00CE0168" w:rsidP="00DE28A2">
            <w:pPr>
              <w:pStyle w:val="ListParagraph"/>
              <w:numPr>
                <w:ilvl w:val="2"/>
                <w:numId w:val="2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Jessica also changed the </w:t>
            </w:r>
            <w:r w:rsidR="00354088" w:rsidRPr="00354088">
              <w:rPr>
                <w:rFonts w:asciiTheme="minorHAnsi" w:hAnsiTheme="minorHAnsi" w:cstheme="minorHAnsi"/>
                <w:sz w:val="22"/>
                <w:szCs w:val="22"/>
              </w:rPr>
              <w:t xml:space="preserve">spacing and did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some </w:t>
            </w:r>
            <w:r w:rsidR="00354088" w:rsidRPr="00354088">
              <w:rPr>
                <w:rFonts w:asciiTheme="minorHAnsi" w:hAnsiTheme="minorHAnsi" w:cstheme="minorHAnsi"/>
                <w:sz w:val="22"/>
                <w:szCs w:val="22"/>
              </w:rPr>
              <w:t>minor changes</w:t>
            </w:r>
            <w:r w:rsidR="007A0D72">
              <w:rPr>
                <w:rFonts w:asciiTheme="minorHAnsi" w:hAnsiTheme="minorHAnsi" w:cstheme="minorHAnsi"/>
                <w:sz w:val="22"/>
                <w:szCs w:val="22"/>
              </w:rPr>
              <w:t xml:space="preserve"> to the document, which was </w:t>
            </w:r>
            <w:r w:rsidR="00354088" w:rsidRPr="00354088">
              <w:rPr>
                <w:rFonts w:asciiTheme="minorHAnsi" w:hAnsiTheme="minorHAnsi" w:cstheme="minorHAnsi"/>
                <w:sz w:val="22"/>
                <w:szCs w:val="22"/>
              </w:rPr>
              <w:t>shared.</w:t>
            </w:r>
            <w:r w:rsidR="00DD16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C7A14">
              <w:rPr>
                <w:rFonts w:asciiTheme="minorHAnsi" w:hAnsiTheme="minorHAnsi" w:cstheme="minorHAnsi"/>
                <w:sz w:val="22"/>
                <w:szCs w:val="22"/>
              </w:rPr>
              <w:t xml:space="preserve"> The d</w:t>
            </w:r>
            <w:r w:rsidR="00DD165E">
              <w:rPr>
                <w:rFonts w:asciiTheme="minorHAnsi" w:hAnsiTheme="minorHAnsi" w:cstheme="minorHAnsi"/>
                <w:sz w:val="22"/>
                <w:szCs w:val="22"/>
              </w:rPr>
              <w:t xml:space="preserve">ocument </w:t>
            </w:r>
            <w:r w:rsidR="004C7A14">
              <w:rPr>
                <w:rFonts w:asciiTheme="minorHAnsi" w:hAnsiTheme="minorHAnsi" w:cstheme="minorHAnsi"/>
                <w:sz w:val="22"/>
                <w:szCs w:val="22"/>
              </w:rPr>
              <w:t xml:space="preserve">is now </w:t>
            </w:r>
            <w:r w:rsidR="00DD165E">
              <w:rPr>
                <w:rFonts w:asciiTheme="minorHAnsi" w:hAnsiTheme="minorHAnsi" w:cstheme="minorHAnsi"/>
                <w:sz w:val="22"/>
                <w:szCs w:val="22"/>
              </w:rPr>
              <w:t xml:space="preserve">ready for </w:t>
            </w:r>
            <w:r w:rsidR="004C7A14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DD165E">
              <w:rPr>
                <w:rFonts w:asciiTheme="minorHAnsi" w:hAnsiTheme="minorHAnsi" w:cstheme="minorHAnsi"/>
                <w:sz w:val="22"/>
                <w:szCs w:val="22"/>
              </w:rPr>
              <w:t>SOP.</w:t>
            </w:r>
          </w:p>
          <w:p w14:paraId="756DB989" w14:textId="77777777" w:rsidR="00354088" w:rsidRPr="00896117" w:rsidRDefault="00354088" w:rsidP="00DE28A2">
            <w:pPr>
              <w:pStyle w:val="ListParagraph"/>
              <w:numPr>
                <w:ilvl w:val="1"/>
                <w:numId w:val="20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61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Security Equipment process</w:t>
            </w:r>
          </w:p>
          <w:p w14:paraId="0D73A320" w14:textId="178AC33B" w:rsidR="00354088" w:rsidRPr="00354088" w:rsidRDefault="00117D19" w:rsidP="00DE28A2">
            <w:pPr>
              <w:pStyle w:val="ListParagraph"/>
              <w:numPr>
                <w:ilvl w:val="2"/>
                <w:numId w:val="2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Brook has researched </w:t>
            </w:r>
            <w:r w:rsidR="00354088" w:rsidRPr="00354088">
              <w:rPr>
                <w:rFonts w:asciiTheme="minorHAnsi" w:hAnsiTheme="minorHAnsi" w:cstheme="minorHAnsi"/>
                <w:sz w:val="22"/>
                <w:szCs w:val="22"/>
              </w:rPr>
              <w:t xml:space="preserve">8-10 different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options for a security system</w:t>
            </w:r>
            <w:r w:rsidR="00B41569">
              <w:rPr>
                <w:rFonts w:asciiTheme="minorHAnsi" w:hAnsiTheme="minorHAnsi" w:cstheme="minorHAnsi"/>
                <w:sz w:val="22"/>
                <w:szCs w:val="22"/>
              </w:rPr>
              <w:t xml:space="preserve">.  He </w:t>
            </w:r>
            <w:r w:rsidR="007A0D72">
              <w:rPr>
                <w:rFonts w:asciiTheme="minorHAnsi" w:hAnsiTheme="minorHAnsi" w:cstheme="minorHAnsi"/>
                <w:sz w:val="22"/>
                <w:szCs w:val="22"/>
              </w:rPr>
              <w:t xml:space="preserve">will share the </w:t>
            </w:r>
            <w:r w:rsidR="00A974DE">
              <w:rPr>
                <w:rFonts w:asciiTheme="minorHAnsi" w:hAnsiTheme="minorHAnsi" w:cstheme="minorHAnsi"/>
                <w:sz w:val="22"/>
                <w:szCs w:val="22"/>
              </w:rPr>
              <w:t xml:space="preserve">best options </w:t>
            </w:r>
            <w:r w:rsidR="00B41569">
              <w:rPr>
                <w:rFonts w:asciiTheme="minorHAnsi" w:hAnsiTheme="minorHAnsi" w:cstheme="minorHAnsi"/>
                <w:sz w:val="22"/>
                <w:szCs w:val="22"/>
              </w:rPr>
              <w:t xml:space="preserve">available during the </w:t>
            </w:r>
            <w:r w:rsidR="00A974DE">
              <w:rPr>
                <w:rFonts w:asciiTheme="minorHAnsi" w:hAnsiTheme="minorHAnsi" w:cstheme="minorHAnsi"/>
                <w:sz w:val="22"/>
                <w:szCs w:val="22"/>
              </w:rPr>
              <w:t>next meeting</w:t>
            </w:r>
            <w:r w:rsidR="00354088" w:rsidRPr="0035408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61FCCD8" w14:textId="34B659B2" w:rsidR="00354088" w:rsidRPr="00603EFA" w:rsidRDefault="00B41569" w:rsidP="00DE28A2">
            <w:pPr>
              <w:pStyle w:val="ListParagraph"/>
              <w:numPr>
                <w:ilvl w:val="2"/>
                <w:numId w:val="2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One issue </w:t>
            </w:r>
            <w:r w:rsidR="002316E9" w:rsidRPr="00603EFA">
              <w:rPr>
                <w:rFonts w:asciiTheme="minorHAnsi" w:hAnsiTheme="minorHAnsi" w:cstheme="minorHAnsi"/>
                <w:sz w:val="22"/>
                <w:szCs w:val="22"/>
              </w:rPr>
              <w:t>Brook is having is most service providers require a contact</w:t>
            </w:r>
            <w:r w:rsidR="00603EFA" w:rsidRPr="00603E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03EFA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603EFA" w:rsidRPr="00603EFA">
              <w:rPr>
                <w:rFonts w:asciiTheme="minorHAnsi" w:hAnsiTheme="minorHAnsi" w:cstheme="minorHAnsi"/>
                <w:sz w:val="22"/>
                <w:szCs w:val="22"/>
              </w:rPr>
              <w:t xml:space="preserve">he does not want to </w:t>
            </w:r>
            <w:r w:rsidR="00354088" w:rsidRPr="00603EFA">
              <w:rPr>
                <w:rFonts w:asciiTheme="minorHAnsi" w:hAnsiTheme="minorHAnsi" w:cstheme="minorHAnsi"/>
                <w:sz w:val="22"/>
                <w:szCs w:val="22"/>
              </w:rPr>
              <w:t xml:space="preserve">send MI-MORT videos out </w:t>
            </w:r>
            <w:r w:rsidR="003B63AD">
              <w:rPr>
                <w:rFonts w:asciiTheme="minorHAnsi" w:hAnsiTheme="minorHAnsi" w:cstheme="minorHAnsi"/>
                <w:sz w:val="22"/>
                <w:szCs w:val="22"/>
              </w:rPr>
              <w:t>through a website that can be hacked or shared</w:t>
            </w:r>
            <w:r w:rsidR="00354088" w:rsidRPr="00603EF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D02324A" w14:textId="7234DA20" w:rsidR="00354088" w:rsidRPr="00354088" w:rsidRDefault="00603EFA" w:rsidP="00DE28A2">
            <w:pPr>
              <w:pStyle w:val="ListParagraph"/>
              <w:numPr>
                <w:ilvl w:val="2"/>
                <w:numId w:val="2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Bill Funk suggested </w:t>
            </w:r>
            <w:r w:rsidR="00354088" w:rsidRPr="00354088">
              <w:rPr>
                <w:rFonts w:asciiTheme="minorHAnsi" w:hAnsiTheme="minorHAnsi" w:cstheme="minorHAnsi"/>
                <w:sz w:val="22"/>
                <w:szCs w:val="22"/>
              </w:rPr>
              <w:t>Night Owl</w:t>
            </w:r>
            <w:r w:rsidR="004F7153">
              <w:rPr>
                <w:rFonts w:asciiTheme="minorHAnsi" w:hAnsiTheme="minorHAnsi" w:cstheme="minorHAnsi"/>
                <w:sz w:val="22"/>
                <w:szCs w:val="22"/>
              </w:rPr>
              <w:t>.  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get</w:t>
            </w:r>
            <w:r w:rsidR="00B4156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1569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security </w:t>
            </w:r>
            <w:r w:rsidR="004F7153">
              <w:rPr>
                <w:rFonts w:asciiTheme="minorHAnsi" w:hAnsiTheme="minorHAnsi" w:cstheme="minorHAnsi"/>
                <w:sz w:val="22"/>
                <w:szCs w:val="22"/>
              </w:rPr>
              <w:t xml:space="preserve">video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sent to </w:t>
            </w:r>
            <w:r w:rsidR="00354088" w:rsidRPr="00354088">
              <w:rPr>
                <w:rFonts w:asciiTheme="minorHAnsi" w:hAnsiTheme="minorHAnsi" w:cstheme="minorHAnsi"/>
                <w:sz w:val="22"/>
                <w:szCs w:val="22"/>
              </w:rPr>
              <w:t>his phone</w:t>
            </w:r>
            <w:r w:rsidR="004F7153">
              <w:rPr>
                <w:rFonts w:asciiTheme="minorHAnsi" w:hAnsiTheme="minorHAnsi" w:cstheme="minorHAnsi"/>
                <w:sz w:val="22"/>
                <w:szCs w:val="22"/>
              </w:rPr>
              <w:t xml:space="preserve"> through this program</w:t>
            </w:r>
            <w:r w:rsidR="00B41569">
              <w:rPr>
                <w:rFonts w:asciiTheme="minorHAnsi" w:hAnsiTheme="minorHAnsi" w:cstheme="minorHAnsi"/>
                <w:sz w:val="22"/>
                <w:szCs w:val="22"/>
              </w:rPr>
              <w:t xml:space="preserve">.  He said </w:t>
            </w:r>
            <w:r w:rsidR="00354088" w:rsidRPr="00354088">
              <w:rPr>
                <w:rFonts w:asciiTheme="minorHAnsi" w:hAnsiTheme="minorHAnsi" w:cstheme="minorHAnsi"/>
                <w:sz w:val="22"/>
                <w:szCs w:val="22"/>
              </w:rPr>
              <w:t>everything is wireless</w:t>
            </w:r>
            <w:r w:rsidR="00B41569">
              <w:rPr>
                <w:rFonts w:asciiTheme="minorHAnsi" w:hAnsiTheme="minorHAnsi" w:cstheme="minorHAnsi"/>
                <w:sz w:val="22"/>
                <w:szCs w:val="22"/>
              </w:rPr>
              <w:t xml:space="preserve">, works by </w:t>
            </w:r>
            <w:r w:rsidR="00354088" w:rsidRPr="00354088">
              <w:rPr>
                <w:rFonts w:asciiTheme="minorHAnsi" w:hAnsiTheme="minorHAnsi" w:cstheme="minorHAnsi"/>
                <w:sz w:val="22"/>
                <w:szCs w:val="22"/>
              </w:rPr>
              <w:t>battery</w:t>
            </w:r>
            <w:r w:rsidR="00B41569">
              <w:rPr>
                <w:rFonts w:asciiTheme="minorHAnsi" w:hAnsiTheme="minorHAnsi" w:cstheme="minorHAnsi"/>
                <w:sz w:val="22"/>
                <w:szCs w:val="22"/>
              </w:rPr>
              <w:t>, and works great</w:t>
            </w:r>
            <w:r w:rsidR="00354088" w:rsidRPr="00354088">
              <w:rPr>
                <w:rFonts w:asciiTheme="minorHAnsi" w:hAnsiTheme="minorHAnsi" w:cstheme="minorHAnsi"/>
                <w:sz w:val="22"/>
                <w:szCs w:val="22"/>
              </w:rPr>
              <w:t xml:space="preserve">.  Brook is trying to find something without </w:t>
            </w:r>
            <w:r w:rsidR="000678C3" w:rsidRPr="00354088">
              <w:rPr>
                <w:rFonts w:asciiTheme="minorHAnsi" w:hAnsiTheme="minorHAnsi" w:cstheme="minorHAnsi"/>
                <w:sz w:val="22"/>
                <w:szCs w:val="22"/>
              </w:rPr>
              <w:t>interne</w:t>
            </w:r>
            <w:r w:rsidR="002A155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354088" w:rsidRPr="003540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1569">
              <w:rPr>
                <w:rFonts w:asciiTheme="minorHAnsi" w:hAnsiTheme="minorHAnsi" w:cstheme="minorHAnsi"/>
                <w:sz w:val="22"/>
                <w:szCs w:val="22"/>
              </w:rPr>
              <w:t xml:space="preserve">services </w:t>
            </w:r>
            <w:r w:rsidR="00354088" w:rsidRPr="00354088">
              <w:rPr>
                <w:rFonts w:asciiTheme="minorHAnsi" w:hAnsiTheme="minorHAnsi" w:cstheme="minorHAnsi"/>
                <w:sz w:val="22"/>
                <w:szCs w:val="22"/>
              </w:rPr>
              <w:t xml:space="preserve">through another company.  He will review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Night Owl</w:t>
            </w:r>
            <w:r w:rsidR="008F19D6">
              <w:rPr>
                <w:rFonts w:asciiTheme="minorHAnsi" w:hAnsiTheme="minorHAnsi" w:cstheme="minorHAnsi"/>
                <w:sz w:val="22"/>
                <w:szCs w:val="22"/>
              </w:rPr>
              <w:t xml:space="preserve">, but said it may be good for home usage, but </w:t>
            </w:r>
            <w:r w:rsidR="00354088" w:rsidRPr="00354088">
              <w:rPr>
                <w:rFonts w:asciiTheme="minorHAnsi" w:hAnsiTheme="minorHAnsi" w:cstheme="minorHAnsi"/>
                <w:sz w:val="22"/>
                <w:szCs w:val="22"/>
              </w:rPr>
              <w:t>maybe not for MI-MORT.</w:t>
            </w:r>
          </w:p>
          <w:p w14:paraId="38502716" w14:textId="37713382" w:rsidR="00354088" w:rsidRDefault="00354088" w:rsidP="00DE28A2">
            <w:pPr>
              <w:pStyle w:val="ListParagraph"/>
              <w:numPr>
                <w:ilvl w:val="2"/>
                <w:numId w:val="2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4088">
              <w:rPr>
                <w:rFonts w:asciiTheme="minorHAnsi" w:hAnsiTheme="minorHAnsi" w:cstheme="minorHAnsi"/>
                <w:sz w:val="22"/>
                <w:szCs w:val="22"/>
              </w:rPr>
              <w:t xml:space="preserve">Jessica asked if </w:t>
            </w:r>
            <w:r w:rsidR="00032226">
              <w:rPr>
                <w:rFonts w:asciiTheme="minorHAnsi" w:hAnsiTheme="minorHAnsi" w:cstheme="minorHAnsi"/>
                <w:sz w:val="22"/>
                <w:szCs w:val="22"/>
              </w:rPr>
              <w:t>cannot</w:t>
            </w:r>
            <w:r w:rsidR="004228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54088">
              <w:rPr>
                <w:rFonts w:asciiTheme="minorHAnsi" w:hAnsiTheme="minorHAnsi" w:cstheme="minorHAnsi"/>
                <w:sz w:val="22"/>
                <w:szCs w:val="22"/>
              </w:rPr>
              <w:t xml:space="preserve">find something that </w:t>
            </w:r>
            <w:r w:rsidR="00CA2376">
              <w:rPr>
                <w:rFonts w:asciiTheme="minorHAnsi" w:hAnsiTheme="minorHAnsi" w:cstheme="minorHAnsi"/>
                <w:sz w:val="22"/>
                <w:szCs w:val="22"/>
              </w:rPr>
              <w:t xml:space="preserve">works, </w:t>
            </w:r>
            <w:r w:rsidR="00B41569">
              <w:rPr>
                <w:rFonts w:asciiTheme="minorHAnsi" w:hAnsiTheme="minorHAnsi" w:cstheme="minorHAnsi"/>
                <w:sz w:val="22"/>
                <w:szCs w:val="22"/>
              </w:rPr>
              <w:t xml:space="preserve">should we purchase a </w:t>
            </w:r>
            <w:r w:rsidR="006254D6">
              <w:rPr>
                <w:rFonts w:asciiTheme="minorHAnsi" w:hAnsiTheme="minorHAnsi" w:cstheme="minorHAnsi"/>
                <w:sz w:val="22"/>
                <w:szCs w:val="22"/>
              </w:rPr>
              <w:t>basic system and update as needed?</w:t>
            </w:r>
            <w:r w:rsidR="00A974DE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  <w:r w:rsidR="00B4156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5F8478A" w14:textId="77777777" w:rsidR="00354088" w:rsidRPr="00896117" w:rsidRDefault="00354088" w:rsidP="00DE28A2">
            <w:pPr>
              <w:pStyle w:val="ListParagraph"/>
              <w:numPr>
                <w:ilvl w:val="1"/>
                <w:numId w:val="20"/>
              </w:num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8961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MERC Supplies (rails, etc.)</w:t>
            </w:r>
          </w:p>
          <w:p w14:paraId="50DD5D16" w14:textId="3944235B" w:rsidR="00354088" w:rsidRPr="00354088" w:rsidRDefault="00354088" w:rsidP="00DE28A2">
            <w:pPr>
              <w:pStyle w:val="ListParagraph"/>
              <w:numPr>
                <w:ilvl w:val="2"/>
                <w:numId w:val="20"/>
              </w:num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54088">
              <w:rPr>
                <w:rFonts w:asciiTheme="minorHAnsi" w:hAnsiTheme="minorHAnsi" w:cstheme="minorHAnsi"/>
                <w:sz w:val="22"/>
                <w:szCs w:val="22"/>
              </w:rPr>
              <w:t xml:space="preserve">Jerry </w:t>
            </w:r>
            <w:r w:rsidR="008F19D6">
              <w:rPr>
                <w:rFonts w:asciiTheme="minorHAnsi" w:hAnsiTheme="minorHAnsi" w:cstheme="minorHAnsi"/>
                <w:sz w:val="22"/>
                <w:szCs w:val="22"/>
              </w:rPr>
              <w:t xml:space="preserve">Ellsworth </w:t>
            </w:r>
            <w:r w:rsidRPr="00354088">
              <w:rPr>
                <w:rFonts w:asciiTheme="minorHAnsi" w:hAnsiTheme="minorHAnsi" w:cstheme="minorHAnsi"/>
                <w:sz w:val="22"/>
                <w:szCs w:val="22"/>
              </w:rPr>
              <w:t xml:space="preserve">has a </w:t>
            </w:r>
            <w:r w:rsidR="00547934">
              <w:rPr>
                <w:rFonts w:asciiTheme="minorHAnsi" w:hAnsiTheme="minorHAnsi" w:cstheme="minorHAnsi"/>
                <w:sz w:val="22"/>
                <w:szCs w:val="22"/>
              </w:rPr>
              <w:t>quote</w:t>
            </w:r>
            <w:r w:rsidRPr="00354088">
              <w:rPr>
                <w:rFonts w:asciiTheme="minorHAnsi" w:hAnsiTheme="minorHAnsi" w:cstheme="minorHAnsi"/>
                <w:sz w:val="22"/>
                <w:szCs w:val="22"/>
              </w:rPr>
              <w:t xml:space="preserve"> from the manufacture for the 3</w:t>
            </w:r>
            <w:r w:rsidRPr="0035408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  <w:r w:rsidRPr="00354088">
              <w:rPr>
                <w:rFonts w:asciiTheme="minorHAnsi" w:hAnsiTheme="minorHAnsi" w:cstheme="minorHAnsi"/>
                <w:sz w:val="22"/>
                <w:szCs w:val="22"/>
              </w:rPr>
              <w:t xml:space="preserve"> rail</w:t>
            </w:r>
            <w:r w:rsidR="00B41569">
              <w:rPr>
                <w:rFonts w:asciiTheme="minorHAnsi" w:hAnsiTheme="minorHAnsi" w:cstheme="minorHAnsi"/>
                <w:sz w:val="22"/>
                <w:szCs w:val="22"/>
              </w:rPr>
              <w:t xml:space="preserve"> system</w:t>
            </w:r>
            <w:r w:rsidR="008F19D6">
              <w:rPr>
                <w:rFonts w:asciiTheme="minorHAnsi" w:hAnsiTheme="minorHAnsi" w:cstheme="minorHAnsi"/>
                <w:sz w:val="22"/>
                <w:szCs w:val="22"/>
              </w:rPr>
              <w:t>, which will prevent tipping</w:t>
            </w:r>
            <w:r w:rsidR="001672F9">
              <w:rPr>
                <w:rFonts w:asciiTheme="minorHAnsi" w:hAnsiTheme="minorHAnsi" w:cstheme="minorHAnsi"/>
                <w:sz w:val="22"/>
                <w:szCs w:val="22"/>
              </w:rPr>
              <w:t xml:space="preserve"> of backboards</w:t>
            </w:r>
            <w:r w:rsidR="006254D6">
              <w:rPr>
                <w:rFonts w:asciiTheme="minorHAnsi" w:hAnsiTheme="minorHAnsi" w:cstheme="minorHAnsi"/>
                <w:sz w:val="22"/>
                <w:szCs w:val="22"/>
              </w:rPr>
              <w:t xml:space="preserve">.  The purchase </w:t>
            </w:r>
            <w:r w:rsidR="00B310D3">
              <w:rPr>
                <w:rFonts w:asciiTheme="minorHAnsi" w:hAnsiTheme="minorHAnsi" w:cstheme="minorHAnsi"/>
                <w:sz w:val="22"/>
                <w:szCs w:val="22"/>
              </w:rPr>
              <w:t xml:space="preserve">also </w:t>
            </w:r>
            <w:r w:rsidR="006254D6">
              <w:rPr>
                <w:rFonts w:asciiTheme="minorHAnsi" w:hAnsiTheme="minorHAnsi" w:cstheme="minorHAnsi"/>
                <w:sz w:val="22"/>
                <w:szCs w:val="22"/>
              </w:rPr>
              <w:t xml:space="preserve">includes </w:t>
            </w:r>
            <w:r w:rsidR="00547934">
              <w:rPr>
                <w:rFonts w:asciiTheme="minorHAnsi" w:hAnsiTheme="minorHAnsi" w:cstheme="minorHAnsi"/>
                <w:sz w:val="22"/>
                <w:szCs w:val="22"/>
              </w:rPr>
              <w:t>two</w:t>
            </w:r>
            <w:r w:rsidR="00723E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32226" w:rsidRPr="00354088">
              <w:rPr>
                <w:rFonts w:asciiTheme="minorHAnsi" w:hAnsiTheme="minorHAnsi" w:cstheme="minorHAnsi"/>
                <w:sz w:val="22"/>
                <w:szCs w:val="22"/>
              </w:rPr>
              <w:t>5-gallon</w:t>
            </w:r>
            <w:r w:rsidR="00547934">
              <w:rPr>
                <w:rFonts w:asciiTheme="minorHAnsi" w:hAnsiTheme="minorHAnsi" w:cstheme="minorHAnsi"/>
                <w:sz w:val="22"/>
                <w:szCs w:val="22"/>
              </w:rPr>
              <w:t xml:space="preserve"> containers of</w:t>
            </w:r>
            <w:r w:rsidRPr="003540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3B0D">
              <w:rPr>
                <w:rFonts w:asciiTheme="minorHAnsi" w:hAnsiTheme="minorHAnsi" w:cstheme="minorHAnsi"/>
                <w:sz w:val="22"/>
                <w:szCs w:val="22"/>
              </w:rPr>
              <w:t xml:space="preserve">coolant.  </w:t>
            </w:r>
            <w:r w:rsidR="0099414C">
              <w:rPr>
                <w:rFonts w:asciiTheme="minorHAnsi" w:hAnsiTheme="minorHAnsi" w:cstheme="minorHAnsi"/>
                <w:sz w:val="22"/>
                <w:szCs w:val="22"/>
              </w:rPr>
              <w:t xml:space="preserve">The order will be placed </w:t>
            </w:r>
            <w:r w:rsidR="00B37691">
              <w:rPr>
                <w:rFonts w:asciiTheme="minorHAnsi" w:hAnsiTheme="minorHAnsi" w:cstheme="minorHAnsi"/>
                <w:sz w:val="22"/>
                <w:szCs w:val="22"/>
              </w:rPr>
              <w:t xml:space="preserve">using the </w:t>
            </w:r>
            <w:r w:rsidRPr="00354088">
              <w:rPr>
                <w:rFonts w:asciiTheme="minorHAnsi" w:hAnsiTheme="minorHAnsi" w:cstheme="minorHAnsi"/>
                <w:sz w:val="22"/>
                <w:szCs w:val="22"/>
              </w:rPr>
              <w:t>MFDA credit card</w:t>
            </w:r>
            <w:r w:rsidR="00B37691">
              <w:rPr>
                <w:rFonts w:asciiTheme="minorHAnsi" w:hAnsiTheme="minorHAnsi" w:cstheme="minorHAnsi"/>
                <w:sz w:val="22"/>
                <w:szCs w:val="22"/>
              </w:rPr>
              <w:t xml:space="preserve">.  Sandy West </w:t>
            </w:r>
            <w:r w:rsidRPr="00354088">
              <w:rPr>
                <w:rFonts w:asciiTheme="minorHAnsi" w:hAnsiTheme="minorHAnsi" w:cstheme="minorHAnsi"/>
                <w:sz w:val="22"/>
                <w:szCs w:val="22"/>
              </w:rPr>
              <w:t xml:space="preserve">sent Jerry a message yesterday to </w:t>
            </w:r>
            <w:r w:rsidR="00B37691">
              <w:rPr>
                <w:rFonts w:asciiTheme="minorHAnsi" w:hAnsiTheme="minorHAnsi" w:cstheme="minorHAnsi"/>
                <w:sz w:val="22"/>
                <w:szCs w:val="22"/>
              </w:rPr>
              <w:t xml:space="preserve">finalize </w:t>
            </w:r>
            <w:r w:rsidR="00B41569">
              <w:rPr>
                <w:rFonts w:asciiTheme="minorHAnsi" w:hAnsiTheme="minorHAnsi" w:cstheme="minorHAnsi"/>
                <w:sz w:val="22"/>
                <w:szCs w:val="22"/>
              </w:rPr>
              <w:t>the purchase</w:t>
            </w:r>
            <w:r w:rsidRPr="0035408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ED46A03" w14:textId="1327176E" w:rsidR="001672F9" w:rsidRPr="00B41569" w:rsidRDefault="00354088" w:rsidP="00DE28A2">
            <w:pPr>
              <w:pStyle w:val="ListParagraph"/>
              <w:numPr>
                <w:ilvl w:val="2"/>
                <w:numId w:val="20"/>
              </w:num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54088">
              <w:rPr>
                <w:rFonts w:asciiTheme="minorHAnsi" w:hAnsiTheme="minorHAnsi" w:cstheme="minorHAnsi"/>
                <w:sz w:val="22"/>
                <w:szCs w:val="22"/>
              </w:rPr>
              <w:t xml:space="preserve">Brook said </w:t>
            </w:r>
            <w:r w:rsidR="00B41569">
              <w:rPr>
                <w:rFonts w:asciiTheme="minorHAnsi" w:hAnsiTheme="minorHAnsi" w:cstheme="minorHAnsi"/>
                <w:sz w:val="22"/>
                <w:szCs w:val="22"/>
              </w:rPr>
              <w:t>BETP a</w:t>
            </w:r>
            <w:r w:rsidR="00B37691">
              <w:rPr>
                <w:rFonts w:asciiTheme="minorHAnsi" w:hAnsiTheme="minorHAnsi" w:cstheme="minorHAnsi"/>
                <w:sz w:val="22"/>
                <w:szCs w:val="22"/>
              </w:rPr>
              <w:t xml:space="preserve">lso </w:t>
            </w:r>
            <w:r w:rsidRPr="00354088">
              <w:rPr>
                <w:rFonts w:asciiTheme="minorHAnsi" w:hAnsiTheme="minorHAnsi" w:cstheme="minorHAnsi"/>
                <w:sz w:val="22"/>
                <w:szCs w:val="22"/>
              </w:rPr>
              <w:t xml:space="preserve">purchased 2 red </w:t>
            </w:r>
            <w:r w:rsidR="00547934">
              <w:rPr>
                <w:rFonts w:asciiTheme="minorHAnsi" w:hAnsiTheme="minorHAnsi" w:cstheme="minorHAnsi"/>
                <w:sz w:val="22"/>
                <w:szCs w:val="22"/>
              </w:rPr>
              <w:t xml:space="preserve">carts </w:t>
            </w:r>
            <w:r w:rsidR="001672F9">
              <w:rPr>
                <w:rFonts w:asciiTheme="minorHAnsi" w:hAnsiTheme="minorHAnsi" w:cstheme="minorHAnsi"/>
                <w:sz w:val="22"/>
                <w:szCs w:val="22"/>
              </w:rPr>
              <w:t xml:space="preserve">to hold </w:t>
            </w:r>
            <w:r w:rsidR="00547934">
              <w:rPr>
                <w:rFonts w:asciiTheme="minorHAnsi" w:hAnsiTheme="minorHAnsi" w:cstheme="minorHAnsi"/>
                <w:sz w:val="22"/>
                <w:szCs w:val="22"/>
              </w:rPr>
              <w:t xml:space="preserve">and move </w:t>
            </w:r>
            <w:r w:rsidR="001672F9">
              <w:rPr>
                <w:rFonts w:asciiTheme="minorHAnsi" w:hAnsiTheme="minorHAnsi" w:cstheme="minorHAnsi"/>
                <w:sz w:val="22"/>
                <w:szCs w:val="22"/>
              </w:rPr>
              <w:t>the trays that are part of the small MERC system.</w:t>
            </w:r>
          </w:p>
          <w:p w14:paraId="5DBA8C9C" w14:textId="4D45C793" w:rsidR="00B41569" w:rsidRDefault="00B41569" w:rsidP="00B41569">
            <w:p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090631A4" w14:textId="4DAB0EE2" w:rsidR="00B41569" w:rsidRDefault="00B41569" w:rsidP="00B41569">
            <w:p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3666D7AF" w14:textId="77777777" w:rsidR="00B41569" w:rsidRPr="00B41569" w:rsidRDefault="00B41569" w:rsidP="00B41569">
            <w:p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6C1B1C6A" w14:textId="671DF4EF" w:rsidR="00896117" w:rsidRPr="00896117" w:rsidRDefault="005D7423" w:rsidP="00DE28A2">
            <w:pPr>
              <w:pStyle w:val="ListParagraph"/>
              <w:numPr>
                <w:ilvl w:val="1"/>
                <w:numId w:val="20"/>
              </w:num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89611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Next Areas</w:t>
            </w:r>
            <w:r w:rsidR="00896117" w:rsidRPr="0089611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to Work on for the </w:t>
            </w:r>
            <w:r w:rsidR="00354088" w:rsidRPr="0089611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Improvement Plan</w:t>
            </w:r>
          </w:p>
          <w:p w14:paraId="1770CC3B" w14:textId="608462FF" w:rsidR="00072298" w:rsidRDefault="00354088" w:rsidP="00DE28A2">
            <w:pPr>
              <w:pStyle w:val="ListParagraph"/>
              <w:numPr>
                <w:ilvl w:val="2"/>
                <w:numId w:val="20"/>
              </w:num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896117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Jessica marked </w:t>
            </w:r>
            <w:r w:rsidR="0080372D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all completed areas </w:t>
            </w:r>
            <w:r w:rsidR="00B41569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in green </w:t>
            </w:r>
            <w:r w:rsidR="0080372D">
              <w:rPr>
                <w:rFonts w:asciiTheme="minorHAnsi" w:eastAsiaTheme="minorHAnsi" w:hAnsiTheme="minorHAnsi" w:cstheme="minorHAnsi"/>
                <w:sz w:val="22"/>
                <w:szCs w:val="22"/>
              </w:rPr>
              <w:t>o</w:t>
            </w:r>
            <w:r w:rsidR="00B41569">
              <w:rPr>
                <w:rFonts w:asciiTheme="minorHAnsi" w:eastAsiaTheme="minorHAnsi" w:hAnsiTheme="minorHAnsi" w:cstheme="minorHAnsi"/>
                <w:sz w:val="22"/>
                <w:szCs w:val="22"/>
              </w:rPr>
              <w:t>n</w:t>
            </w:r>
            <w:r w:rsidR="0080372D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the Improvement Plan</w:t>
            </w:r>
            <w:r w:rsidR="00072298">
              <w:rPr>
                <w:rFonts w:asciiTheme="minorHAnsi" w:eastAsiaTheme="minorHAnsi" w:hAnsiTheme="minorHAnsi" w:cstheme="minorHAnsi"/>
                <w:sz w:val="22"/>
                <w:szCs w:val="22"/>
              </w:rPr>
              <w:t>.</w:t>
            </w:r>
          </w:p>
          <w:p w14:paraId="711557F2" w14:textId="77777777" w:rsidR="00CC0067" w:rsidRDefault="00BC038B" w:rsidP="00DE28A2">
            <w:pPr>
              <w:pStyle w:val="ListParagraph"/>
              <w:numPr>
                <w:ilvl w:val="2"/>
                <w:numId w:val="20"/>
              </w:num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C549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The </w:t>
            </w:r>
            <w:r w:rsidR="008D5532" w:rsidRPr="00EC5498">
              <w:rPr>
                <w:rFonts w:asciiTheme="minorHAnsi" w:eastAsiaTheme="minorHAnsi" w:hAnsiTheme="minorHAnsi" w:cstheme="minorHAnsi"/>
                <w:sz w:val="22"/>
                <w:szCs w:val="22"/>
              </w:rPr>
              <w:t>E</w:t>
            </w:r>
            <w:r w:rsidR="00354088" w:rsidRPr="00EC549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MS </w:t>
            </w:r>
            <w:r w:rsidR="00516518">
              <w:rPr>
                <w:rFonts w:asciiTheme="minorHAnsi" w:eastAsiaTheme="minorHAnsi" w:hAnsiTheme="minorHAnsi" w:cstheme="minorHAnsi"/>
                <w:sz w:val="22"/>
                <w:szCs w:val="22"/>
              </w:rPr>
              <w:t>checklist</w:t>
            </w:r>
            <w:r w:rsidRPr="00EC549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list was discussed.  </w:t>
            </w:r>
            <w:r w:rsidR="00354088" w:rsidRPr="00EC549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Is there someone </w:t>
            </w:r>
            <w:r w:rsidR="00B41569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assisting in the development of the </w:t>
            </w:r>
            <w:r w:rsidRPr="00EC549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checklist?  Roger Simpson was </w:t>
            </w:r>
            <w:r w:rsidR="00CC0067">
              <w:rPr>
                <w:rFonts w:asciiTheme="minorHAnsi" w:eastAsiaTheme="minorHAnsi" w:hAnsiTheme="minorHAnsi" w:cstheme="minorHAnsi"/>
                <w:sz w:val="22"/>
                <w:szCs w:val="22"/>
              </w:rPr>
              <w:t>suggested to help si</w:t>
            </w:r>
            <w:r w:rsidRPr="00EC549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nce he was the </w:t>
            </w:r>
            <w:r w:rsidR="00CC0067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onside </w:t>
            </w:r>
            <w:r w:rsidR="00354088" w:rsidRPr="00EC5498">
              <w:rPr>
                <w:rFonts w:asciiTheme="minorHAnsi" w:eastAsiaTheme="minorHAnsi" w:hAnsiTheme="minorHAnsi" w:cstheme="minorHAnsi"/>
                <w:sz w:val="22"/>
                <w:szCs w:val="22"/>
              </w:rPr>
              <w:t>administrat</w:t>
            </w:r>
            <w:r w:rsidR="009E11C4" w:rsidRPr="00EC549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or for this action.  </w:t>
            </w:r>
            <w:r w:rsidR="00F32199" w:rsidRPr="00EC5498">
              <w:rPr>
                <w:rFonts w:asciiTheme="minorHAnsi" w:eastAsiaTheme="minorHAnsi" w:hAnsiTheme="minorHAnsi" w:cstheme="minorHAnsi"/>
                <w:sz w:val="22"/>
                <w:szCs w:val="22"/>
              </w:rPr>
              <w:t>Roger</w:t>
            </w:r>
            <w:r w:rsidR="002112C5" w:rsidRPr="00EC549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said he was the administrator, but this checklist is for </w:t>
            </w:r>
            <w:r w:rsidR="00354088" w:rsidRPr="00EC5498">
              <w:rPr>
                <w:rFonts w:asciiTheme="minorHAnsi" w:eastAsiaTheme="minorHAnsi" w:hAnsiTheme="minorHAnsi" w:cstheme="minorHAnsi"/>
                <w:sz w:val="22"/>
                <w:szCs w:val="22"/>
              </w:rPr>
              <w:t>MI-MORT</w:t>
            </w:r>
            <w:r w:rsidR="002112C5" w:rsidRPr="00EC549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not EMS</w:t>
            </w:r>
            <w:r w:rsidR="00CC0067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.  Jessica will </w:t>
            </w:r>
            <w:r w:rsidR="00354088" w:rsidRPr="00EC549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discuss </w:t>
            </w:r>
            <w:r w:rsidR="00F32199" w:rsidRPr="00EC5498">
              <w:rPr>
                <w:rFonts w:asciiTheme="minorHAnsi" w:eastAsiaTheme="minorHAnsi" w:hAnsiTheme="minorHAnsi" w:cstheme="minorHAnsi"/>
                <w:sz w:val="22"/>
                <w:szCs w:val="22"/>
              </w:rPr>
              <w:t>th</w:t>
            </w:r>
            <w:r w:rsidR="002112C5" w:rsidRPr="00EC549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is section </w:t>
            </w:r>
            <w:r w:rsidR="00354088" w:rsidRPr="00EC549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with Derick Flory.  Tim has documents to get the process started and will share </w:t>
            </w:r>
            <w:r w:rsidR="00CC0067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them </w:t>
            </w:r>
            <w:r w:rsidR="00354088" w:rsidRPr="00EC549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with Jessica.  </w:t>
            </w:r>
          </w:p>
          <w:p w14:paraId="43AE03FE" w14:textId="77777777" w:rsidR="00CC0067" w:rsidRDefault="00354088" w:rsidP="00DE28A2">
            <w:pPr>
              <w:pStyle w:val="ListParagraph"/>
              <w:numPr>
                <w:ilvl w:val="2"/>
                <w:numId w:val="20"/>
              </w:num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C549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Are we looking to build on </w:t>
            </w:r>
            <w:r w:rsidR="00CC0067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the </w:t>
            </w:r>
            <w:r w:rsidRPr="00EC549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transportation </w:t>
            </w:r>
            <w:r w:rsidR="000678C3" w:rsidRPr="00EC5498">
              <w:rPr>
                <w:rFonts w:asciiTheme="minorHAnsi" w:eastAsiaTheme="minorHAnsi" w:hAnsiTheme="minorHAnsi" w:cstheme="minorHAnsi"/>
                <w:sz w:val="22"/>
                <w:szCs w:val="22"/>
              </w:rPr>
              <w:t>plan?</w:t>
            </w:r>
            <w:r w:rsidRPr="00EC549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 Tim </w:t>
            </w:r>
            <w:r w:rsidR="00EC5498">
              <w:rPr>
                <w:rFonts w:asciiTheme="minorHAnsi" w:eastAsiaTheme="minorHAnsi" w:hAnsiTheme="minorHAnsi" w:cstheme="minorHAnsi"/>
                <w:sz w:val="22"/>
                <w:szCs w:val="22"/>
              </w:rPr>
              <w:t>suggested discussi</w:t>
            </w:r>
            <w:r w:rsidR="00CC0067">
              <w:rPr>
                <w:rFonts w:asciiTheme="minorHAnsi" w:eastAsiaTheme="minorHAnsi" w:hAnsiTheme="minorHAnsi" w:cstheme="minorHAnsi"/>
                <w:sz w:val="22"/>
                <w:szCs w:val="22"/>
              </w:rPr>
              <w:t>ng the checklist w</w:t>
            </w:r>
            <w:r w:rsidRPr="00EC5498">
              <w:rPr>
                <w:rFonts w:asciiTheme="minorHAnsi" w:eastAsiaTheme="minorHAnsi" w:hAnsiTheme="minorHAnsi" w:cstheme="minorHAnsi"/>
                <w:sz w:val="22"/>
                <w:szCs w:val="22"/>
              </w:rPr>
              <w:t>ith Jim Meyer, Mark Noss, and Roger</w:t>
            </w:r>
            <w:r w:rsidR="00CC0067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and though it would be a good s</w:t>
            </w:r>
            <w:r w:rsidRPr="00EC549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tart.  </w:t>
            </w:r>
          </w:p>
          <w:p w14:paraId="6C95F80F" w14:textId="18CB2097" w:rsidR="00101253" w:rsidRDefault="00354088" w:rsidP="00DE28A2">
            <w:pPr>
              <w:pStyle w:val="ListParagraph"/>
              <w:numPr>
                <w:ilvl w:val="2"/>
                <w:numId w:val="20"/>
              </w:num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C5498">
              <w:rPr>
                <w:rFonts w:asciiTheme="minorHAnsi" w:eastAsiaTheme="minorHAnsi" w:hAnsiTheme="minorHAnsi" w:cstheme="minorHAnsi"/>
                <w:sz w:val="22"/>
                <w:szCs w:val="22"/>
              </w:rPr>
              <w:t>Tim felt the Site Recovery document and Transportation Plan should be reviewed.  Tim will s</w:t>
            </w:r>
            <w:r w:rsidR="00101253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hare the </w:t>
            </w:r>
            <w:r w:rsidRPr="00EC549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Victim Recovery document </w:t>
            </w:r>
            <w:r w:rsidR="00101253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with Jessica.  </w:t>
            </w:r>
          </w:p>
          <w:p w14:paraId="75EB9392" w14:textId="3DF839B0" w:rsidR="00354088" w:rsidRPr="00EC5498" w:rsidRDefault="00101253" w:rsidP="00DE28A2">
            <w:pPr>
              <w:pStyle w:val="ListParagraph"/>
              <w:numPr>
                <w:ilvl w:val="2"/>
                <w:numId w:val="20"/>
              </w:num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T</w:t>
            </w:r>
            <w:r w:rsidR="00354088" w:rsidRPr="00EC549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racee </w:t>
            </w:r>
            <w:r w:rsidR="00CC0067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McIntosh </w:t>
            </w:r>
            <w:r w:rsidR="00354088" w:rsidRPr="00EC5498">
              <w:rPr>
                <w:rFonts w:asciiTheme="minorHAnsi" w:eastAsiaTheme="minorHAnsi" w:hAnsiTheme="minorHAnsi" w:cstheme="minorHAnsi"/>
                <w:sz w:val="22"/>
                <w:szCs w:val="22"/>
              </w:rPr>
              <w:t>said DART uses the VIP form that requires a signature</w:t>
            </w:r>
            <w:r w:rsidR="00CC0067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.  She suggested there be additional spots added to add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information.  </w:t>
            </w:r>
            <w:r w:rsidR="00354088" w:rsidRPr="00EC549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Tim said this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form </w:t>
            </w:r>
            <w:r w:rsidR="00354088" w:rsidRPr="00EC5498">
              <w:rPr>
                <w:rFonts w:asciiTheme="minorHAnsi" w:eastAsiaTheme="minorHAnsi" w:hAnsiTheme="minorHAnsi" w:cstheme="minorHAnsi"/>
                <w:sz w:val="22"/>
                <w:szCs w:val="22"/>
              </w:rPr>
              <w:t>was</w:t>
            </w:r>
            <w:r w:rsidR="00CC0067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used specifically for the </w:t>
            </w:r>
            <w:r w:rsidR="00354088" w:rsidRPr="00EC5498">
              <w:rPr>
                <w:rFonts w:asciiTheme="minorHAnsi" w:eastAsiaTheme="minorHAnsi" w:hAnsiTheme="minorHAnsi" w:cstheme="minorHAnsi"/>
                <w:sz w:val="22"/>
                <w:szCs w:val="22"/>
              </w:rPr>
              <w:t>COVID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-19</w:t>
            </w:r>
            <w:r w:rsidR="00354088" w:rsidRPr="00EC549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response </w:t>
            </w:r>
            <w:r w:rsidR="00CC0067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by </w:t>
            </w:r>
            <w:r w:rsidR="00354088" w:rsidRPr="00EC549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EMS.  DART was not activated, </w:t>
            </w:r>
            <w:r w:rsidR="00CC0067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so </w:t>
            </w:r>
            <w:r w:rsidR="00354088" w:rsidRPr="00EC549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additional information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may be </w:t>
            </w:r>
            <w:r w:rsidR="00354088" w:rsidRPr="00EC549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needed before sending </w:t>
            </w:r>
            <w:r w:rsidR="00CC0067">
              <w:rPr>
                <w:rFonts w:asciiTheme="minorHAnsi" w:eastAsiaTheme="minorHAnsi" w:hAnsiTheme="minorHAnsi" w:cstheme="minorHAnsi"/>
                <w:sz w:val="22"/>
                <w:szCs w:val="22"/>
              </w:rPr>
              <w:t>information to the R</w:t>
            </w:r>
            <w:r w:rsidR="00354088" w:rsidRPr="00EC549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emains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M</w:t>
            </w:r>
            <w:r w:rsidR="00354088" w:rsidRPr="00EC5498">
              <w:rPr>
                <w:rFonts w:asciiTheme="minorHAnsi" w:eastAsiaTheme="minorHAnsi" w:hAnsiTheme="minorHAnsi" w:cstheme="minorHAnsi"/>
                <w:sz w:val="22"/>
                <w:szCs w:val="22"/>
              </w:rPr>
              <w:t>anagement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section</w:t>
            </w:r>
            <w:r w:rsidR="00354088" w:rsidRPr="00EC5498">
              <w:rPr>
                <w:rFonts w:asciiTheme="minorHAnsi" w:eastAsiaTheme="minorHAnsi" w:hAnsiTheme="minorHAnsi" w:cstheme="minorHAnsi"/>
                <w:sz w:val="22"/>
                <w:szCs w:val="22"/>
              </w:rPr>
              <w:t>.</w:t>
            </w:r>
          </w:p>
          <w:p w14:paraId="75D3F00D" w14:textId="1CD23BD5" w:rsidR="00354088" w:rsidRPr="00354088" w:rsidRDefault="005C57E9" w:rsidP="00DE28A2">
            <w:pPr>
              <w:pStyle w:val="ListParagraph"/>
              <w:numPr>
                <w:ilvl w:val="2"/>
                <w:numId w:val="20"/>
              </w:num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The </w:t>
            </w:r>
            <w:r w:rsidR="00354088" w:rsidRPr="0035408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Mass Fatality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P</w:t>
            </w:r>
            <w:r w:rsidR="00354088" w:rsidRPr="00354088">
              <w:rPr>
                <w:rFonts w:asciiTheme="minorHAnsi" w:eastAsiaTheme="minorHAnsi" w:hAnsiTheme="minorHAnsi" w:cstheme="minorHAnsi"/>
                <w:sz w:val="22"/>
                <w:szCs w:val="22"/>
              </w:rPr>
              <w:t>lan has been updated and is under review.</w:t>
            </w:r>
          </w:p>
          <w:p w14:paraId="5EAD13CA" w14:textId="0E4418D2" w:rsidR="00354088" w:rsidRPr="00354088" w:rsidRDefault="00354088" w:rsidP="00DE28A2">
            <w:pPr>
              <w:pStyle w:val="ListParagraph"/>
              <w:numPr>
                <w:ilvl w:val="2"/>
                <w:numId w:val="20"/>
              </w:num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5408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Jessica will </w:t>
            </w:r>
            <w:r w:rsidR="005C57E9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update the </w:t>
            </w:r>
            <w:r w:rsidR="003C5514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MI-MORT </w:t>
            </w:r>
            <w:r w:rsidRPr="00354088">
              <w:rPr>
                <w:rFonts w:asciiTheme="minorHAnsi" w:eastAsiaTheme="minorHAnsi" w:hAnsiTheme="minorHAnsi" w:cstheme="minorHAnsi"/>
                <w:sz w:val="22"/>
                <w:szCs w:val="22"/>
              </w:rPr>
              <w:t>SOP</w:t>
            </w:r>
            <w:r w:rsidR="000D4D0D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once any forms are developed</w:t>
            </w:r>
            <w:r w:rsidR="00CC0067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or f</w:t>
            </w:r>
            <w:r w:rsidR="000D4D0D">
              <w:rPr>
                <w:rFonts w:asciiTheme="minorHAnsi" w:eastAsiaTheme="minorHAnsi" w:hAnsiTheme="minorHAnsi" w:cstheme="minorHAnsi"/>
                <w:sz w:val="22"/>
                <w:szCs w:val="22"/>
              </w:rPr>
              <w:t>inalized</w:t>
            </w:r>
            <w:r w:rsidRPr="00354088">
              <w:rPr>
                <w:rFonts w:asciiTheme="minorHAnsi" w:eastAsiaTheme="minorHAnsi" w:hAnsiTheme="minorHAnsi" w:cstheme="minorHAnsi"/>
                <w:sz w:val="22"/>
                <w:szCs w:val="22"/>
              </w:rPr>
              <w:t>.</w:t>
            </w:r>
          </w:p>
          <w:p w14:paraId="30DD09F8" w14:textId="19CE932A" w:rsidR="00354088" w:rsidRPr="00354088" w:rsidRDefault="00C0589E" w:rsidP="00DE28A2">
            <w:pPr>
              <w:pStyle w:val="ListParagraph"/>
              <w:numPr>
                <w:ilvl w:val="2"/>
                <w:numId w:val="20"/>
              </w:num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There were l</w:t>
            </w:r>
            <w:r w:rsidR="00354088" w:rsidRPr="0035408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ocation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logistic</w:t>
            </w:r>
            <w:r w:rsidR="0015370F">
              <w:rPr>
                <w:rFonts w:asciiTheme="minorHAnsi" w:eastAsiaTheme="minorHAnsi" w:hAnsiTheme="minorHAnsi" w:cstheme="minorHAnsi"/>
                <w:sz w:val="22"/>
                <w:szCs w:val="22"/>
              </w:rPr>
              <w:t>al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="00354088" w:rsidRPr="00354088">
              <w:rPr>
                <w:rFonts w:asciiTheme="minorHAnsi" w:eastAsiaTheme="minorHAnsi" w:hAnsiTheme="minorHAnsi" w:cstheme="minorHAnsi"/>
                <w:sz w:val="22"/>
                <w:szCs w:val="22"/>
              </w:rPr>
              <w:t>issues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on what deployed members should bring with the</w:t>
            </w:r>
            <w:r w:rsidR="00590AF2">
              <w:rPr>
                <w:rFonts w:asciiTheme="minorHAnsi" w:eastAsiaTheme="minorHAnsi" w:hAnsiTheme="minorHAnsi" w:cstheme="minorHAnsi"/>
                <w:sz w:val="22"/>
                <w:szCs w:val="22"/>
              </w:rPr>
              <w:t>m</w:t>
            </w:r>
            <w:r w:rsidR="0015370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to the site</w:t>
            </w:r>
            <w:r w:rsidR="00590AF2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.  </w:t>
            </w:r>
            <w:r w:rsidR="0015370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We may need </w:t>
            </w:r>
            <w:r w:rsidR="008B0B37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to </w:t>
            </w:r>
            <w:r w:rsidR="00354088" w:rsidRPr="00354088">
              <w:rPr>
                <w:rFonts w:asciiTheme="minorHAnsi" w:eastAsiaTheme="minorHAnsi" w:hAnsiTheme="minorHAnsi" w:cstheme="minorHAnsi"/>
                <w:sz w:val="22"/>
                <w:szCs w:val="22"/>
              </w:rPr>
              <w:t>develop</w:t>
            </w:r>
            <w:r w:rsidR="001D5C1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a communication </w:t>
            </w:r>
            <w:r w:rsidR="00354088" w:rsidRPr="0035408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checklist for volunteers.  Tim will help Jessica develop the form.  </w:t>
            </w:r>
          </w:p>
          <w:p w14:paraId="2AD443EA" w14:textId="4390BBDB" w:rsidR="00354088" w:rsidRPr="00354088" w:rsidRDefault="001D5C1F" w:rsidP="00DE28A2">
            <w:pPr>
              <w:pStyle w:val="ListParagraph"/>
              <w:numPr>
                <w:ilvl w:val="2"/>
                <w:numId w:val="20"/>
              </w:num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 </w:t>
            </w:r>
            <w:r w:rsidR="00354088" w:rsidRPr="0035408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Return to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Normal Operation</w:t>
            </w:r>
            <w:r w:rsidR="00136F23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s piece </w:t>
            </w:r>
            <w:r w:rsidR="00354088" w:rsidRPr="0035408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should be developed.  </w:t>
            </w:r>
          </w:p>
          <w:p w14:paraId="2C3E332A" w14:textId="206A4AB5" w:rsidR="00354088" w:rsidRPr="00354088" w:rsidRDefault="00354088" w:rsidP="00DE28A2">
            <w:pPr>
              <w:pStyle w:val="ListParagraph"/>
              <w:numPr>
                <w:ilvl w:val="2"/>
                <w:numId w:val="20"/>
              </w:num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5408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Deploying a dedicated </w:t>
            </w:r>
            <w:r w:rsidR="00C55DCD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onsite </w:t>
            </w:r>
            <w:r w:rsidRPr="0035408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logistics person </w:t>
            </w:r>
            <w:r w:rsidR="00C55DCD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for </w:t>
            </w:r>
            <w:r w:rsidRPr="0035408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IMT </w:t>
            </w:r>
            <w:r w:rsidR="0015370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to support the activation should be </w:t>
            </w:r>
            <w:r w:rsidR="00465000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included.  </w:t>
            </w:r>
            <w:r w:rsidR="0015370F">
              <w:rPr>
                <w:rFonts w:asciiTheme="minorHAnsi" w:eastAsiaTheme="minorHAnsi" w:hAnsiTheme="minorHAnsi" w:cstheme="minorHAnsi"/>
                <w:sz w:val="22"/>
                <w:szCs w:val="22"/>
              </w:rPr>
              <w:t>A</w:t>
            </w:r>
            <w:r w:rsidR="00465000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Pr="0035408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Supply Chain leader or </w:t>
            </w:r>
            <w:r w:rsidR="00465000">
              <w:rPr>
                <w:rFonts w:asciiTheme="minorHAnsi" w:eastAsiaTheme="minorHAnsi" w:hAnsiTheme="minorHAnsi" w:cstheme="minorHAnsi"/>
                <w:sz w:val="22"/>
                <w:szCs w:val="22"/>
              </w:rPr>
              <w:t>L</w:t>
            </w:r>
            <w:r w:rsidRPr="0035408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ogistics </w:t>
            </w:r>
            <w:r w:rsidR="00465000">
              <w:rPr>
                <w:rFonts w:asciiTheme="minorHAnsi" w:eastAsiaTheme="minorHAnsi" w:hAnsiTheme="minorHAnsi" w:cstheme="minorHAnsi"/>
                <w:sz w:val="22"/>
                <w:szCs w:val="22"/>
              </w:rPr>
              <w:t>O</w:t>
            </w:r>
            <w:r w:rsidRPr="0035408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fficer can be obtained </w:t>
            </w:r>
            <w:r w:rsidR="00465000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through the </w:t>
            </w:r>
            <w:r w:rsidRPr="0035408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SEOC.  The </w:t>
            </w:r>
            <w:r w:rsidR="00465000">
              <w:rPr>
                <w:rFonts w:asciiTheme="minorHAnsi" w:eastAsiaTheme="minorHAnsi" w:hAnsiTheme="minorHAnsi" w:cstheme="minorHAnsi"/>
                <w:sz w:val="22"/>
                <w:szCs w:val="22"/>
              </w:rPr>
              <w:t>C</w:t>
            </w:r>
            <w:r w:rsidRPr="0035408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oast </w:t>
            </w:r>
            <w:r w:rsidR="00465000">
              <w:rPr>
                <w:rFonts w:asciiTheme="minorHAnsi" w:eastAsiaTheme="minorHAnsi" w:hAnsiTheme="minorHAnsi" w:cstheme="minorHAnsi"/>
                <w:sz w:val="22"/>
                <w:szCs w:val="22"/>
              </w:rPr>
              <w:t>G</w:t>
            </w:r>
            <w:r w:rsidRPr="0035408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uard </w:t>
            </w:r>
            <w:r w:rsidR="00465000">
              <w:rPr>
                <w:rFonts w:asciiTheme="minorHAnsi" w:eastAsiaTheme="minorHAnsi" w:hAnsiTheme="minorHAnsi" w:cstheme="minorHAnsi"/>
                <w:sz w:val="22"/>
                <w:szCs w:val="22"/>
              </w:rPr>
              <w:t>also offers support as needed</w:t>
            </w:r>
            <w:r w:rsidR="00C008F1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and </w:t>
            </w:r>
            <w:r w:rsidR="0015370F">
              <w:rPr>
                <w:rFonts w:asciiTheme="minorHAnsi" w:eastAsiaTheme="minorHAnsi" w:hAnsiTheme="minorHAnsi" w:cstheme="minorHAnsi"/>
                <w:sz w:val="22"/>
                <w:szCs w:val="22"/>
              </w:rPr>
              <w:t>c</w:t>
            </w:r>
            <w:r w:rsidR="00C008F1">
              <w:rPr>
                <w:rFonts w:asciiTheme="minorHAnsi" w:eastAsiaTheme="minorHAnsi" w:hAnsiTheme="minorHAnsi" w:cstheme="minorHAnsi"/>
                <w:sz w:val="22"/>
                <w:szCs w:val="22"/>
              </w:rPr>
              <w:t>urrently provid</w:t>
            </w:r>
            <w:r w:rsidR="0015370F">
              <w:rPr>
                <w:rFonts w:asciiTheme="minorHAnsi" w:eastAsiaTheme="minorHAnsi" w:hAnsiTheme="minorHAnsi" w:cstheme="minorHAnsi"/>
                <w:sz w:val="22"/>
                <w:szCs w:val="22"/>
              </w:rPr>
              <w:t>es</w:t>
            </w:r>
            <w:r w:rsidR="00C008F1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support at </w:t>
            </w:r>
            <w:r w:rsidRPr="00354088">
              <w:rPr>
                <w:rFonts w:asciiTheme="minorHAnsi" w:eastAsiaTheme="minorHAnsi" w:hAnsiTheme="minorHAnsi" w:cstheme="minorHAnsi"/>
                <w:sz w:val="22"/>
                <w:szCs w:val="22"/>
              </w:rPr>
              <w:t>Ford Field.</w:t>
            </w:r>
          </w:p>
          <w:p w14:paraId="693D8CD9" w14:textId="2AFD8D38" w:rsidR="00354088" w:rsidRPr="00354088" w:rsidRDefault="00C008F1" w:rsidP="00DE28A2">
            <w:pPr>
              <w:pStyle w:val="ListParagraph"/>
              <w:numPr>
                <w:ilvl w:val="2"/>
                <w:numId w:val="20"/>
              </w:num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Jessica asked </w:t>
            </w:r>
            <w:r w:rsidR="00F26C60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for volunteers to work on the </w:t>
            </w:r>
            <w:r w:rsidR="00354088" w:rsidRPr="0035408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re-deployment checklist.  Jennifer will find someone to assist, </w:t>
            </w:r>
            <w:r w:rsidR="00F26C60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such as </w:t>
            </w:r>
            <w:r w:rsidR="00354088" w:rsidRPr="0035408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Matt McCormick.  We may need </w:t>
            </w:r>
            <w:r w:rsidR="00CA62BB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additional </w:t>
            </w:r>
            <w:r w:rsidR="00354088" w:rsidRPr="00354088">
              <w:rPr>
                <w:rFonts w:asciiTheme="minorHAnsi" w:eastAsiaTheme="minorHAnsi" w:hAnsiTheme="minorHAnsi" w:cstheme="minorHAnsi"/>
                <w:sz w:val="22"/>
                <w:szCs w:val="22"/>
              </w:rPr>
              <w:t>IT support</w:t>
            </w:r>
            <w:r w:rsidR="00CA62BB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.  The </w:t>
            </w:r>
            <w:r w:rsidR="00354088" w:rsidRPr="0035408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MVR has lists who may support MI-MORT.  Tori </w:t>
            </w:r>
            <w:r w:rsidR="00CA62BB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Arnold </w:t>
            </w:r>
            <w:r w:rsidR="000678C3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said there </w:t>
            </w:r>
            <w:r w:rsidR="00F23127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is 277 </w:t>
            </w:r>
            <w:r w:rsidR="00484FC5">
              <w:rPr>
                <w:rFonts w:asciiTheme="minorHAnsi" w:eastAsiaTheme="minorHAnsi" w:hAnsiTheme="minorHAnsi" w:cstheme="minorHAnsi"/>
                <w:sz w:val="22"/>
                <w:szCs w:val="22"/>
              </w:rPr>
              <w:t>at-</w:t>
            </w:r>
            <w:r w:rsidR="004649D9">
              <w:rPr>
                <w:rFonts w:asciiTheme="minorHAnsi" w:eastAsiaTheme="minorHAnsi" w:hAnsiTheme="minorHAnsi" w:cstheme="minorHAnsi"/>
                <w:sz w:val="22"/>
                <w:szCs w:val="22"/>
              </w:rPr>
              <w:t>large</w:t>
            </w:r>
            <w:r w:rsidR="000678C3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="00354088" w:rsidRPr="00354088">
              <w:rPr>
                <w:rFonts w:asciiTheme="minorHAnsi" w:eastAsiaTheme="minorHAnsi" w:hAnsiTheme="minorHAnsi" w:cstheme="minorHAnsi"/>
                <w:sz w:val="22"/>
                <w:szCs w:val="22"/>
              </w:rPr>
              <w:t>volunteers</w:t>
            </w:r>
            <w:r w:rsidR="00D50C35">
              <w:rPr>
                <w:rFonts w:asciiTheme="minorHAnsi" w:eastAsiaTheme="minorHAnsi" w:hAnsiTheme="minorHAnsi" w:cstheme="minorHAnsi"/>
                <w:sz w:val="22"/>
                <w:szCs w:val="22"/>
              </w:rPr>
              <w:t>,</w:t>
            </w:r>
            <w:r w:rsidR="005C552C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but we should send an ask and assign MI-MORT positions</w:t>
            </w:r>
            <w:r w:rsidR="00484FC5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since s</w:t>
            </w:r>
            <w:r w:rsidR="00354088" w:rsidRPr="0035408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ome </w:t>
            </w:r>
            <w:r w:rsidR="002E7EDD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volunteers have </w:t>
            </w:r>
            <w:r w:rsidR="00354088" w:rsidRPr="00354088">
              <w:rPr>
                <w:rFonts w:asciiTheme="minorHAnsi" w:eastAsiaTheme="minorHAnsi" w:hAnsiTheme="minorHAnsi" w:cstheme="minorHAnsi"/>
                <w:sz w:val="22"/>
                <w:szCs w:val="22"/>
              </w:rPr>
              <w:t>non-medical background</w:t>
            </w:r>
            <w:r w:rsidR="002E7EDD">
              <w:rPr>
                <w:rFonts w:asciiTheme="minorHAnsi" w:eastAsiaTheme="minorHAnsi" w:hAnsiTheme="minorHAnsi" w:cstheme="minorHAnsi"/>
                <w:sz w:val="22"/>
                <w:szCs w:val="22"/>
              </w:rPr>
              <w:t>s</w:t>
            </w:r>
            <w:r w:rsidR="0034326D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.  Volunteers can also be search by </w:t>
            </w:r>
            <w:r w:rsidR="00354088" w:rsidRPr="00354088">
              <w:rPr>
                <w:rFonts w:asciiTheme="minorHAnsi" w:eastAsiaTheme="minorHAnsi" w:hAnsiTheme="minorHAnsi" w:cstheme="minorHAnsi"/>
                <w:sz w:val="22"/>
                <w:szCs w:val="22"/>
              </w:rPr>
              <w:t>skill and training.</w:t>
            </w:r>
          </w:p>
          <w:p w14:paraId="795162AE" w14:textId="0B0A6542" w:rsidR="00354088" w:rsidRPr="00354088" w:rsidRDefault="002E7EDD" w:rsidP="00DE28A2">
            <w:pPr>
              <w:pStyle w:val="ListParagraph"/>
              <w:numPr>
                <w:ilvl w:val="2"/>
                <w:numId w:val="20"/>
              </w:num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Tim asked if the Call Down Drills will continue</w:t>
            </w:r>
            <w:r w:rsidR="000C6AE5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i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n May?  </w:t>
            </w:r>
            <w:r w:rsidR="006C0B5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Tori said she will </w:t>
            </w:r>
            <w:r w:rsidR="00354088" w:rsidRPr="0035408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work with Kesha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Dixon</w:t>
            </w:r>
            <w:r w:rsidR="006C0B5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to continue drills.  </w:t>
            </w:r>
            <w:r w:rsidR="00354088" w:rsidRPr="0035408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Jessica will email Kesha today.  </w:t>
            </w:r>
          </w:p>
          <w:p w14:paraId="6DBEB152" w14:textId="7872FADF" w:rsidR="00E02032" w:rsidRDefault="00354088" w:rsidP="00DE28A2">
            <w:pPr>
              <w:pStyle w:val="ListParagraph"/>
              <w:numPr>
                <w:ilvl w:val="2"/>
                <w:numId w:val="20"/>
              </w:num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54088">
              <w:rPr>
                <w:rFonts w:asciiTheme="minorHAnsi" w:eastAsiaTheme="minorHAnsi" w:hAnsiTheme="minorHAnsi" w:cstheme="minorHAnsi"/>
                <w:sz w:val="22"/>
                <w:szCs w:val="22"/>
              </w:rPr>
              <w:t>We will continue to meet</w:t>
            </w:r>
            <w:r w:rsidR="00A83CB9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to discuss the Improvement Plans until all </w:t>
            </w:r>
            <w:r w:rsidR="006C0B5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sections are </w:t>
            </w:r>
            <w:r w:rsidRPr="00354088">
              <w:rPr>
                <w:rFonts w:asciiTheme="minorHAnsi" w:eastAsiaTheme="minorHAnsi" w:hAnsiTheme="minorHAnsi" w:cstheme="minorHAnsi"/>
                <w:sz w:val="22"/>
                <w:szCs w:val="22"/>
              </w:rPr>
              <w:t>green.</w:t>
            </w:r>
          </w:p>
          <w:p w14:paraId="4F1A3BB1" w14:textId="77777777" w:rsidR="00FB339B" w:rsidRDefault="00FB339B" w:rsidP="0019060E">
            <w:p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0A87F8E3" w14:textId="6988F10A" w:rsidR="006A6F28" w:rsidRPr="006A6F28" w:rsidRDefault="006A6F28" w:rsidP="00DE28A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6A6F28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COVID-19 Update Discussion</w:t>
            </w:r>
          </w:p>
          <w:p w14:paraId="6A86BDE2" w14:textId="77777777" w:rsidR="004B4972" w:rsidRDefault="00354088" w:rsidP="00DE28A2">
            <w:pPr>
              <w:pStyle w:val="ListParagraph"/>
              <w:numPr>
                <w:ilvl w:val="1"/>
                <w:numId w:val="20"/>
              </w:num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5408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Tim update </w:t>
            </w:r>
            <w:r w:rsidR="00D1233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there is </w:t>
            </w:r>
            <w:r w:rsidRPr="00354088">
              <w:rPr>
                <w:rFonts w:asciiTheme="minorHAnsi" w:eastAsiaTheme="minorHAnsi" w:hAnsiTheme="minorHAnsi" w:cstheme="minorHAnsi"/>
                <w:sz w:val="22"/>
                <w:szCs w:val="22"/>
              </w:rPr>
              <w:t>90-95% patient capacity</w:t>
            </w:r>
            <w:r w:rsidR="00D1233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i</w:t>
            </w:r>
            <w:r w:rsidRPr="0035408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n </w:t>
            </w:r>
            <w:r w:rsidR="00D12338">
              <w:rPr>
                <w:rFonts w:asciiTheme="minorHAnsi" w:eastAsiaTheme="minorHAnsi" w:hAnsiTheme="minorHAnsi" w:cstheme="minorHAnsi"/>
                <w:sz w:val="22"/>
                <w:szCs w:val="22"/>
              </w:rPr>
              <w:t>S</w:t>
            </w:r>
            <w:r w:rsidRPr="00354088">
              <w:rPr>
                <w:rFonts w:asciiTheme="minorHAnsi" w:eastAsiaTheme="minorHAnsi" w:hAnsiTheme="minorHAnsi" w:cstheme="minorHAnsi"/>
                <w:sz w:val="22"/>
                <w:szCs w:val="22"/>
              </w:rPr>
              <w:t>outheast Michigan</w:t>
            </w:r>
            <w:r w:rsidR="00D1233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hospitals with </w:t>
            </w:r>
            <w:r w:rsidR="00032226">
              <w:rPr>
                <w:rFonts w:asciiTheme="minorHAnsi" w:eastAsiaTheme="minorHAnsi" w:hAnsiTheme="minorHAnsi" w:cstheme="minorHAnsi"/>
                <w:sz w:val="22"/>
                <w:szCs w:val="22"/>
              </w:rPr>
              <w:t>several</w:t>
            </w:r>
            <w:r w:rsidRPr="0035408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systems, </w:t>
            </w:r>
            <w:r w:rsidR="004B638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such as </w:t>
            </w:r>
            <w:r w:rsidRPr="00354088">
              <w:rPr>
                <w:rFonts w:asciiTheme="minorHAnsi" w:eastAsiaTheme="minorHAnsi" w:hAnsiTheme="minorHAnsi" w:cstheme="minorHAnsi"/>
                <w:sz w:val="22"/>
                <w:szCs w:val="22"/>
              </w:rPr>
              <w:t>Beaumont</w:t>
            </w:r>
            <w:r w:rsidR="004B638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and </w:t>
            </w:r>
            <w:r w:rsidRPr="00354088">
              <w:rPr>
                <w:rFonts w:asciiTheme="minorHAnsi" w:eastAsiaTheme="minorHAnsi" w:hAnsiTheme="minorHAnsi" w:cstheme="minorHAnsi"/>
                <w:sz w:val="22"/>
                <w:szCs w:val="22"/>
              </w:rPr>
              <w:t>U of M</w:t>
            </w:r>
            <w:r w:rsidR="004B638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stopping </w:t>
            </w:r>
            <w:r w:rsidRPr="0035408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elective </w:t>
            </w:r>
            <w:r w:rsidR="00FE1D81">
              <w:rPr>
                <w:rFonts w:asciiTheme="minorHAnsi" w:eastAsiaTheme="minorHAnsi" w:hAnsiTheme="minorHAnsi" w:cstheme="minorHAnsi"/>
                <w:sz w:val="22"/>
                <w:szCs w:val="22"/>
              </w:rPr>
              <w:t>surgeries</w:t>
            </w:r>
            <w:r w:rsidRPr="0035408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, especially in Wayne </w:t>
            </w:r>
            <w:r w:rsidR="004B6388">
              <w:rPr>
                <w:rFonts w:asciiTheme="minorHAnsi" w:eastAsiaTheme="minorHAnsi" w:hAnsiTheme="minorHAnsi" w:cstheme="minorHAnsi"/>
                <w:sz w:val="22"/>
                <w:szCs w:val="22"/>
              </w:rPr>
              <w:t>C</w:t>
            </w:r>
            <w:r w:rsidRPr="00354088">
              <w:rPr>
                <w:rFonts w:asciiTheme="minorHAnsi" w:eastAsiaTheme="minorHAnsi" w:hAnsiTheme="minorHAnsi" w:cstheme="minorHAnsi"/>
                <w:sz w:val="22"/>
                <w:szCs w:val="22"/>
              </w:rPr>
              <w:t>ounty</w:t>
            </w:r>
            <w:r w:rsidR="004B6388">
              <w:rPr>
                <w:rFonts w:asciiTheme="minorHAnsi" w:eastAsiaTheme="minorHAnsi" w:hAnsiTheme="minorHAnsi" w:cstheme="minorHAnsi"/>
                <w:sz w:val="22"/>
                <w:szCs w:val="22"/>
              </w:rPr>
              <w:t>.</w:t>
            </w:r>
            <w:r w:rsidR="00085E6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</w:p>
          <w:p w14:paraId="3C6DF46D" w14:textId="0EE108FC" w:rsidR="004B6388" w:rsidRDefault="00085E6A" w:rsidP="00DE28A2">
            <w:pPr>
              <w:pStyle w:val="ListParagraph"/>
              <w:numPr>
                <w:ilvl w:val="1"/>
                <w:numId w:val="20"/>
              </w:num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5408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Those in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the </w:t>
            </w:r>
            <w:r w:rsidRPr="00354088">
              <w:rPr>
                <w:rFonts w:asciiTheme="minorHAnsi" w:eastAsiaTheme="minorHAnsi" w:hAnsiTheme="minorHAnsi" w:cstheme="minorHAnsi"/>
                <w:sz w:val="22"/>
                <w:szCs w:val="22"/>
              </w:rPr>
              <w:t>hospital are younger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, a</w:t>
            </w:r>
            <w:r w:rsidR="00463F44">
              <w:rPr>
                <w:rFonts w:asciiTheme="minorHAnsi" w:eastAsiaTheme="minorHAnsi" w:hAnsiTheme="minorHAnsi" w:cstheme="minorHAnsi"/>
                <w:sz w:val="22"/>
                <w:szCs w:val="22"/>
              </w:rPr>
              <w:t>g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ed </w:t>
            </w:r>
            <w:r w:rsidRPr="0035408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25-55.  </w:t>
            </w:r>
          </w:p>
          <w:p w14:paraId="118C05A5" w14:textId="5D54F1FA" w:rsidR="004B4972" w:rsidRDefault="000C36BB" w:rsidP="00DE28A2">
            <w:pPr>
              <w:pStyle w:val="ListParagraph"/>
              <w:numPr>
                <w:ilvl w:val="1"/>
                <w:numId w:val="20"/>
              </w:num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45868">
              <w:rPr>
                <w:rFonts w:asciiTheme="minorHAnsi" w:eastAsiaTheme="minorHAnsi" w:hAnsiTheme="minorHAnsi" w:cstheme="minorHAnsi"/>
                <w:sz w:val="22"/>
                <w:szCs w:val="22"/>
              </w:rPr>
              <w:lastRenderedPageBreak/>
              <w:t>Hospitals have rest</w:t>
            </w:r>
            <w:r w:rsidR="00354088" w:rsidRPr="00E45868">
              <w:rPr>
                <w:rFonts w:asciiTheme="minorHAnsi" w:eastAsiaTheme="minorHAnsi" w:hAnsiTheme="minorHAnsi" w:cstheme="minorHAnsi"/>
                <w:sz w:val="22"/>
                <w:szCs w:val="22"/>
              </w:rPr>
              <w:t>ricted patient access</w:t>
            </w:r>
            <w:r w:rsidR="00F56793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.  Only visitors </w:t>
            </w:r>
            <w:r w:rsidRPr="00E4586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post </w:t>
            </w:r>
            <w:r w:rsidR="00354088" w:rsidRPr="00E4586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vaccinated 14 days or </w:t>
            </w:r>
            <w:r w:rsidR="00F52296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only one visitor per patients are allowed.  </w:t>
            </w:r>
            <w:r w:rsidR="00354088" w:rsidRPr="00E4586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="003143B7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</w:p>
          <w:p w14:paraId="38217B89" w14:textId="569F7898" w:rsidR="00354088" w:rsidRPr="00E45868" w:rsidRDefault="003143B7" w:rsidP="00DE28A2">
            <w:pPr>
              <w:pStyle w:val="ListParagraph"/>
              <w:numPr>
                <w:ilvl w:val="1"/>
                <w:numId w:val="20"/>
              </w:num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Funeral homes </w:t>
            </w:r>
            <w:r w:rsidR="00354088" w:rsidRPr="00E4586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are seeing more </w:t>
            </w:r>
            <w:r w:rsidR="00D743E3" w:rsidRPr="00E45868">
              <w:rPr>
                <w:rFonts w:asciiTheme="minorHAnsi" w:eastAsiaTheme="minorHAnsi" w:hAnsiTheme="minorHAnsi" w:cstheme="minorHAnsi"/>
                <w:sz w:val="22"/>
                <w:szCs w:val="22"/>
              </w:rPr>
              <w:t>decedents</w:t>
            </w:r>
            <w:r w:rsidR="00354088" w:rsidRPr="00E4586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being moved</w:t>
            </w:r>
            <w:r w:rsidR="00367BD0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from hospitals</w:t>
            </w:r>
            <w:r w:rsidR="00354088" w:rsidRPr="00E4586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to off</w:t>
            </w:r>
            <w:r w:rsidR="007117C5" w:rsidRPr="00E45868">
              <w:rPr>
                <w:rFonts w:asciiTheme="minorHAnsi" w:eastAsiaTheme="minorHAnsi" w:hAnsiTheme="minorHAnsi" w:cstheme="minorHAnsi"/>
                <w:sz w:val="22"/>
                <w:szCs w:val="22"/>
              </w:rPr>
              <w:t>-</w:t>
            </w:r>
            <w:r w:rsidR="00354088" w:rsidRPr="00E45868">
              <w:rPr>
                <w:rFonts w:asciiTheme="minorHAnsi" w:eastAsiaTheme="minorHAnsi" w:hAnsiTheme="minorHAnsi" w:cstheme="minorHAnsi"/>
                <w:sz w:val="22"/>
                <w:szCs w:val="22"/>
              </w:rPr>
              <w:t>site morg</w:t>
            </w:r>
            <w:r w:rsidR="007117C5" w:rsidRPr="00E45868">
              <w:rPr>
                <w:rFonts w:asciiTheme="minorHAnsi" w:eastAsiaTheme="minorHAnsi" w:hAnsiTheme="minorHAnsi" w:cstheme="minorHAnsi"/>
                <w:sz w:val="22"/>
                <w:szCs w:val="22"/>
              </w:rPr>
              <w:t>u</w:t>
            </w:r>
            <w:r w:rsidR="00354088" w:rsidRPr="00E45868">
              <w:rPr>
                <w:rFonts w:asciiTheme="minorHAnsi" w:eastAsiaTheme="minorHAnsi" w:hAnsiTheme="minorHAnsi" w:cstheme="minorHAnsi"/>
                <w:sz w:val="22"/>
                <w:szCs w:val="22"/>
              </w:rPr>
              <w:t>es</w:t>
            </w:r>
            <w:r w:rsidR="00525E50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, which </w:t>
            </w:r>
            <w:r w:rsidR="00F52296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is increasing </w:t>
            </w:r>
            <w:r w:rsidR="00525E50">
              <w:rPr>
                <w:rFonts w:asciiTheme="minorHAnsi" w:eastAsiaTheme="minorHAnsi" w:hAnsiTheme="minorHAnsi" w:cstheme="minorHAnsi"/>
                <w:sz w:val="22"/>
                <w:szCs w:val="22"/>
              </w:rPr>
              <w:t>travel time</w:t>
            </w:r>
            <w:r w:rsidR="00085E6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to pick up remains</w:t>
            </w:r>
            <w:r w:rsidR="00023990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. Space in the funeral homes </w:t>
            </w:r>
            <w:r w:rsidR="00204CA9">
              <w:rPr>
                <w:rFonts w:asciiTheme="minorHAnsi" w:eastAsiaTheme="minorHAnsi" w:hAnsiTheme="minorHAnsi" w:cstheme="minorHAnsi"/>
                <w:sz w:val="22"/>
                <w:szCs w:val="22"/>
              </w:rPr>
              <w:t>is</w:t>
            </w:r>
            <w:r w:rsidR="00023990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limited</w:t>
            </w:r>
            <w:r w:rsidR="00354088" w:rsidRPr="00E4586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, </w:t>
            </w:r>
            <w:r w:rsidR="00444953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with </w:t>
            </w:r>
            <w:r w:rsidR="00354088" w:rsidRPr="00E4586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25-30 </w:t>
            </w:r>
            <w:r w:rsidR="00552C65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daily </w:t>
            </w:r>
            <w:r w:rsidR="00354088" w:rsidRPr="00E45868">
              <w:rPr>
                <w:rFonts w:asciiTheme="minorHAnsi" w:eastAsiaTheme="minorHAnsi" w:hAnsiTheme="minorHAnsi" w:cstheme="minorHAnsi"/>
                <w:sz w:val="22"/>
                <w:szCs w:val="22"/>
              </w:rPr>
              <w:t>calls</w:t>
            </w:r>
            <w:r w:rsidR="00552C65">
              <w:rPr>
                <w:rFonts w:asciiTheme="minorHAnsi" w:eastAsiaTheme="minorHAnsi" w:hAnsiTheme="minorHAnsi" w:cstheme="minorHAnsi"/>
                <w:sz w:val="22"/>
                <w:szCs w:val="22"/>
              </w:rPr>
              <w:t>.  It is nothing like last</w:t>
            </w:r>
            <w:r w:rsidR="00354088" w:rsidRPr="00E4586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="007117C5" w:rsidRPr="00E45868">
              <w:rPr>
                <w:rFonts w:asciiTheme="minorHAnsi" w:eastAsiaTheme="minorHAnsi" w:hAnsiTheme="minorHAnsi" w:cstheme="minorHAnsi"/>
                <w:sz w:val="22"/>
                <w:szCs w:val="22"/>
              </w:rPr>
              <w:t>A</w:t>
            </w:r>
            <w:r w:rsidR="00354088" w:rsidRPr="00E45868">
              <w:rPr>
                <w:rFonts w:asciiTheme="minorHAnsi" w:eastAsiaTheme="minorHAnsi" w:hAnsiTheme="minorHAnsi" w:cstheme="minorHAnsi"/>
                <w:sz w:val="22"/>
                <w:szCs w:val="22"/>
              </w:rPr>
              <w:t>pril, but certainly an uptick.</w:t>
            </w:r>
          </w:p>
          <w:p w14:paraId="255C9CC3" w14:textId="69327484" w:rsidR="0099479D" w:rsidRDefault="00354088" w:rsidP="00DE28A2">
            <w:pPr>
              <w:pStyle w:val="ListParagraph"/>
              <w:numPr>
                <w:ilvl w:val="1"/>
                <w:numId w:val="20"/>
              </w:num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54088">
              <w:rPr>
                <w:rFonts w:asciiTheme="minorHAnsi" w:eastAsiaTheme="minorHAnsi" w:hAnsiTheme="minorHAnsi" w:cstheme="minorHAnsi"/>
                <w:sz w:val="22"/>
                <w:szCs w:val="22"/>
              </w:rPr>
              <w:t>Rick Drummer added</w:t>
            </w:r>
            <w:r w:rsidR="00B310D3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that</w:t>
            </w:r>
            <w:r w:rsidRPr="0035408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LTC</w:t>
            </w:r>
            <w:r w:rsidR="002534D3">
              <w:rPr>
                <w:rFonts w:asciiTheme="minorHAnsi" w:eastAsiaTheme="minorHAnsi" w:hAnsiTheme="minorHAnsi" w:cstheme="minorHAnsi"/>
                <w:sz w:val="22"/>
                <w:szCs w:val="22"/>
              </w:rPr>
              <w:t>s</w:t>
            </w:r>
            <w:r w:rsidRPr="0035408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a year </w:t>
            </w:r>
            <w:r w:rsidR="002534D3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ago had </w:t>
            </w:r>
            <w:r w:rsidRPr="0035408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700-800 </w:t>
            </w:r>
            <w:r w:rsidR="002534D3">
              <w:rPr>
                <w:rFonts w:asciiTheme="minorHAnsi" w:eastAsiaTheme="minorHAnsi" w:hAnsiTheme="minorHAnsi" w:cstheme="minorHAnsi"/>
                <w:sz w:val="22"/>
                <w:szCs w:val="22"/>
              </w:rPr>
              <w:t>COVID-19 p</w:t>
            </w:r>
            <w:r w:rsidRPr="00354088">
              <w:rPr>
                <w:rFonts w:asciiTheme="minorHAnsi" w:eastAsiaTheme="minorHAnsi" w:hAnsiTheme="minorHAnsi" w:cstheme="minorHAnsi"/>
                <w:sz w:val="22"/>
                <w:szCs w:val="22"/>
              </w:rPr>
              <w:t>ositive</w:t>
            </w:r>
            <w:r w:rsidR="002534D3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cases, but this week there are </w:t>
            </w:r>
            <w:r w:rsidRPr="00354088">
              <w:rPr>
                <w:rFonts w:asciiTheme="minorHAnsi" w:eastAsiaTheme="minorHAnsi" w:hAnsiTheme="minorHAnsi" w:cstheme="minorHAnsi"/>
                <w:sz w:val="22"/>
                <w:szCs w:val="22"/>
              </w:rPr>
              <w:t>31</w:t>
            </w:r>
            <w:r w:rsidR="002534D3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showing v</w:t>
            </w:r>
            <w:r w:rsidRPr="00354088">
              <w:rPr>
                <w:rFonts w:asciiTheme="minorHAnsi" w:eastAsiaTheme="minorHAnsi" w:hAnsiTheme="minorHAnsi" w:cstheme="minorHAnsi"/>
                <w:sz w:val="22"/>
                <w:szCs w:val="22"/>
              </w:rPr>
              <w:t>accines are working</w:t>
            </w:r>
            <w:r w:rsidR="002534D3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.  </w:t>
            </w:r>
          </w:p>
          <w:p w14:paraId="644CF7EE" w14:textId="2AE7457E" w:rsidR="00865636" w:rsidRDefault="008F5AC6" w:rsidP="00DE28A2">
            <w:pPr>
              <w:pStyle w:val="ListParagraph"/>
              <w:numPr>
                <w:ilvl w:val="1"/>
                <w:numId w:val="20"/>
              </w:num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Jessica continues to monitor </w:t>
            </w:r>
            <w:r w:rsidR="00802425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the </w:t>
            </w:r>
            <w:r w:rsidR="00354088" w:rsidRPr="00354088">
              <w:rPr>
                <w:rFonts w:asciiTheme="minorHAnsi" w:eastAsiaTheme="minorHAnsi" w:hAnsiTheme="minorHAnsi" w:cstheme="minorHAnsi"/>
                <w:sz w:val="22"/>
                <w:szCs w:val="22"/>
              </w:rPr>
              <w:t>fatality side, which has plateaued.  Hospitals are not request</w:t>
            </w:r>
            <w:r w:rsidR="00802425">
              <w:rPr>
                <w:rFonts w:asciiTheme="minorHAnsi" w:eastAsiaTheme="minorHAnsi" w:hAnsiTheme="minorHAnsi" w:cstheme="minorHAnsi"/>
                <w:sz w:val="22"/>
                <w:szCs w:val="22"/>
              </w:rPr>
              <w:t>ing</w:t>
            </w:r>
            <w:r w:rsidR="00354088" w:rsidRPr="0035408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morgue trailers </w:t>
            </w:r>
            <w:r w:rsidR="00B310D3">
              <w:rPr>
                <w:rFonts w:asciiTheme="minorHAnsi" w:eastAsiaTheme="minorHAnsi" w:hAnsiTheme="minorHAnsi" w:cstheme="minorHAnsi"/>
                <w:sz w:val="22"/>
                <w:szCs w:val="22"/>
              </w:rPr>
              <w:t>at this time</w:t>
            </w:r>
            <w:r w:rsidR="00354088" w:rsidRPr="0035408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.  </w:t>
            </w:r>
          </w:p>
          <w:p w14:paraId="7941A829" w14:textId="3B2A4359" w:rsidR="00354088" w:rsidRPr="008F5AC6" w:rsidRDefault="00354088" w:rsidP="00DE28A2">
            <w:pPr>
              <w:pStyle w:val="ListParagraph"/>
              <w:numPr>
                <w:ilvl w:val="1"/>
                <w:numId w:val="20"/>
              </w:num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8F5AC6">
              <w:rPr>
                <w:rFonts w:asciiTheme="minorHAnsi" w:eastAsiaTheme="minorHAnsi" w:hAnsiTheme="minorHAnsi" w:cstheme="minorHAnsi"/>
                <w:sz w:val="22"/>
                <w:szCs w:val="22"/>
              </w:rPr>
              <w:t>Staff</w:t>
            </w:r>
            <w:r w:rsidR="004B4972" w:rsidRPr="008F5AC6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ing </w:t>
            </w:r>
            <w:r w:rsidR="008F5AC6" w:rsidRPr="008F5AC6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shortages </w:t>
            </w:r>
            <w:r w:rsidR="004B4972" w:rsidRPr="008F5AC6">
              <w:rPr>
                <w:rFonts w:asciiTheme="minorHAnsi" w:eastAsiaTheme="minorHAnsi" w:hAnsiTheme="minorHAnsi" w:cstheme="minorHAnsi"/>
                <w:sz w:val="22"/>
                <w:szCs w:val="22"/>
              </w:rPr>
              <w:t>is an issue</w:t>
            </w:r>
            <w:r w:rsidR="007E5437" w:rsidRPr="008F5AC6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. </w:t>
            </w:r>
            <w:r w:rsidRPr="008F5AC6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Beaumont put out call to retirees </w:t>
            </w:r>
            <w:r w:rsidR="00865636" w:rsidRPr="008F5AC6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for </w:t>
            </w:r>
            <w:r w:rsidRPr="008F5AC6">
              <w:rPr>
                <w:rFonts w:asciiTheme="minorHAnsi" w:eastAsiaTheme="minorHAnsi" w:hAnsiTheme="minorHAnsi" w:cstheme="minorHAnsi"/>
                <w:sz w:val="22"/>
                <w:szCs w:val="22"/>
              </w:rPr>
              <w:t>assistance</w:t>
            </w:r>
            <w:r w:rsidR="00674491" w:rsidRPr="008F5AC6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="008F5AC6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to </w:t>
            </w:r>
            <w:r w:rsidR="00674491" w:rsidRPr="008F5AC6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all staff including </w:t>
            </w:r>
            <w:r w:rsidRPr="008F5AC6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janitors, doctors, </w:t>
            </w:r>
            <w:r w:rsidR="00674491" w:rsidRPr="008F5AC6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or </w:t>
            </w:r>
            <w:r w:rsidRPr="008F5AC6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any </w:t>
            </w:r>
            <w:r w:rsidR="00674491" w:rsidRPr="008F5AC6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other </w:t>
            </w:r>
            <w:r w:rsidRPr="008F5AC6">
              <w:rPr>
                <w:rFonts w:asciiTheme="minorHAnsi" w:eastAsiaTheme="minorHAnsi" w:hAnsiTheme="minorHAnsi" w:cstheme="minorHAnsi"/>
                <w:sz w:val="22"/>
                <w:szCs w:val="22"/>
              </w:rPr>
              <w:t>type of staff.</w:t>
            </w:r>
          </w:p>
          <w:p w14:paraId="6FDA45EC" w14:textId="09D6858B" w:rsidR="00DF6839" w:rsidRDefault="00354088" w:rsidP="00DE28A2">
            <w:pPr>
              <w:pStyle w:val="ListParagraph"/>
              <w:numPr>
                <w:ilvl w:val="1"/>
                <w:numId w:val="20"/>
              </w:num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33B06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Maureen </w:t>
            </w:r>
            <w:r w:rsidR="00674491" w:rsidRPr="00433B06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Schaeffer </w:t>
            </w:r>
            <w:r w:rsidRPr="00433B06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asked </w:t>
            </w:r>
            <w:r w:rsidR="00674491" w:rsidRPr="00433B06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if there are increases in </w:t>
            </w:r>
            <w:r w:rsidR="00DF6839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positive case for </w:t>
            </w:r>
            <w:r w:rsidR="00674491" w:rsidRPr="00433B06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youth </w:t>
            </w:r>
            <w:r w:rsidRPr="00433B06">
              <w:rPr>
                <w:rFonts w:asciiTheme="minorHAnsi" w:eastAsiaTheme="minorHAnsi" w:hAnsiTheme="minorHAnsi" w:cstheme="minorHAnsi"/>
                <w:sz w:val="22"/>
                <w:szCs w:val="22"/>
              </w:rPr>
              <w:t>below 20 ages.  R</w:t>
            </w:r>
            <w:r w:rsidR="00D75F58" w:rsidRPr="00433B06">
              <w:rPr>
                <w:rFonts w:asciiTheme="minorHAnsi" w:eastAsiaTheme="minorHAnsi" w:hAnsiTheme="minorHAnsi" w:cstheme="minorHAnsi"/>
                <w:sz w:val="22"/>
                <w:szCs w:val="22"/>
              </w:rPr>
              <w:t>ick Drummer s</w:t>
            </w:r>
            <w:r w:rsidR="00674491" w:rsidRPr="00433B06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aid </w:t>
            </w:r>
            <w:r w:rsidRPr="00433B06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most pediatric </w:t>
            </w:r>
            <w:r w:rsidR="00D75F58" w:rsidRPr="00433B06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cases are </w:t>
            </w:r>
            <w:r w:rsidRPr="00433B06">
              <w:rPr>
                <w:rFonts w:asciiTheme="minorHAnsi" w:eastAsiaTheme="minorHAnsi" w:hAnsiTheme="minorHAnsi" w:cstheme="minorHAnsi"/>
                <w:sz w:val="22"/>
                <w:szCs w:val="22"/>
              </w:rPr>
              <w:t>in Region 2S</w:t>
            </w:r>
            <w:r w:rsidR="00D75F58" w:rsidRPr="00433B06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with </w:t>
            </w:r>
            <w:r w:rsidRPr="00433B06">
              <w:rPr>
                <w:rFonts w:asciiTheme="minorHAnsi" w:eastAsiaTheme="minorHAnsi" w:hAnsiTheme="minorHAnsi" w:cstheme="minorHAnsi"/>
                <w:sz w:val="22"/>
                <w:szCs w:val="22"/>
              </w:rPr>
              <w:t>Region 2N</w:t>
            </w:r>
            <w:r w:rsidR="00DF6839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, with Region 2N </w:t>
            </w:r>
            <w:r w:rsidR="00D75F58" w:rsidRPr="00433B06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having </w:t>
            </w:r>
            <w:r w:rsidRPr="00433B06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3 patients.  </w:t>
            </w:r>
          </w:p>
          <w:p w14:paraId="4D153578" w14:textId="7AF5A975" w:rsidR="00354088" w:rsidRPr="00433B06" w:rsidRDefault="00354088" w:rsidP="00DE28A2">
            <w:pPr>
              <w:pStyle w:val="ListParagraph"/>
              <w:numPr>
                <w:ilvl w:val="1"/>
                <w:numId w:val="20"/>
              </w:num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33B06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Pediatrics </w:t>
            </w:r>
            <w:r w:rsidR="00B310D3">
              <w:rPr>
                <w:rFonts w:asciiTheme="minorHAnsi" w:eastAsiaTheme="minorHAnsi" w:hAnsiTheme="minorHAnsi" w:cstheme="minorHAnsi"/>
                <w:sz w:val="22"/>
                <w:szCs w:val="22"/>
              </w:rPr>
              <w:t>age group is</w:t>
            </w:r>
            <w:r w:rsidRPr="00433B06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getting </w:t>
            </w:r>
            <w:r w:rsidR="00433B06" w:rsidRPr="00433B06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COVID-19, but not </w:t>
            </w:r>
            <w:r w:rsidRPr="00433B06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necessarily going to the hospital.  Jennifer </w:t>
            </w:r>
            <w:r w:rsidR="00433B06" w:rsidRPr="00433B06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Lixey Terrill said </w:t>
            </w:r>
            <w:r w:rsidR="00433B06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the CHECC </w:t>
            </w:r>
            <w:r w:rsidR="00433B06" w:rsidRPr="00433B06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is looking into pediatric cases </w:t>
            </w:r>
            <w:r w:rsidRPr="00433B06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now, </w:t>
            </w:r>
            <w:r w:rsidR="00433B06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especially in the </w:t>
            </w:r>
            <w:r w:rsidRPr="00433B06">
              <w:rPr>
                <w:rFonts w:asciiTheme="minorHAnsi" w:eastAsiaTheme="minorHAnsi" w:hAnsiTheme="minorHAnsi" w:cstheme="minorHAnsi"/>
                <w:sz w:val="22"/>
                <w:szCs w:val="22"/>
              </w:rPr>
              <w:t>10-19 age</w:t>
            </w:r>
            <w:r w:rsidR="00433B06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group.  </w:t>
            </w:r>
            <w:r w:rsidRPr="00433B06">
              <w:rPr>
                <w:rFonts w:asciiTheme="minorHAnsi" w:eastAsiaTheme="minorHAnsi" w:hAnsiTheme="minorHAnsi" w:cstheme="minorHAnsi"/>
                <w:sz w:val="22"/>
                <w:szCs w:val="22"/>
              </w:rPr>
              <w:t>More information to come.</w:t>
            </w:r>
          </w:p>
          <w:p w14:paraId="41B11037" w14:textId="0E1DC6DF" w:rsidR="00354088" w:rsidRPr="00354088" w:rsidRDefault="00354088" w:rsidP="00DE28A2">
            <w:pPr>
              <w:pStyle w:val="ListParagraph"/>
              <w:numPr>
                <w:ilvl w:val="1"/>
                <w:numId w:val="20"/>
              </w:num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5408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Tim said the DMC </w:t>
            </w:r>
            <w:r w:rsidR="00433B06">
              <w:rPr>
                <w:rFonts w:asciiTheme="minorHAnsi" w:eastAsiaTheme="minorHAnsi" w:hAnsiTheme="minorHAnsi" w:cstheme="minorHAnsi"/>
                <w:sz w:val="22"/>
                <w:szCs w:val="22"/>
              </w:rPr>
              <w:t>D</w:t>
            </w:r>
            <w:r w:rsidRPr="0035408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irector was on </w:t>
            </w:r>
            <w:r w:rsidR="00DC6A3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the </w:t>
            </w:r>
            <w:r w:rsidRPr="0035408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news </w:t>
            </w:r>
            <w:r w:rsidR="00433B06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with </w:t>
            </w:r>
            <w:r w:rsidRPr="0035408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no specific numbers, but </w:t>
            </w:r>
            <w:r w:rsidR="00433B06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they </w:t>
            </w:r>
            <w:r w:rsidRPr="0035408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are seeing an </w:t>
            </w:r>
            <w:r w:rsidR="00433B06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increase in </w:t>
            </w:r>
            <w:r w:rsidRPr="00354088">
              <w:rPr>
                <w:rFonts w:asciiTheme="minorHAnsi" w:eastAsiaTheme="minorHAnsi" w:hAnsiTheme="minorHAnsi" w:cstheme="minorHAnsi"/>
                <w:sz w:val="22"/>
                <w:szCs w:val="22"/>
              </w:rPr>
              <w:t>inpatient pediatric COVID</w:t>
            </w:r>
            <w:r w:rsidR="00433B06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-19 </w:t>
            </w:r>
            <w:r w:rsidRPr="0035408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cases, but </w:t>
            </w:r>
            <w:r w:rsidR="0010447B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they </w:t>
            </w:r>
            <w:r w:rsidRPr="00354088">
              <w:rPr>
                <w:rFonts w:asciiTheme="minorHAnsi" w:eastAsiaTheme="minorHAnsi" w:hAnsiTheme="minorHAnsi" w:cstheme="minorHAnsi"/>
                <w:sz w:val="22"/>
                <w:szCs w:val="22"/>
              </w:rPr>
              <w:t>ha</w:t>
            </w:r>
            <w:r w:rsidR="005F0656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ve </w:t>
            </w:r>
            <w:r w:rsidRPr="00354088">
              <w:rPr>
                <w:rFonts w:asciiTheme="minorHAnsi" w:eastAsiaTheme="minorHAnsi" w:hAnsiTheme="minorHAnsi" w:cstheme="minorHAnsi"/>
                <w:sz w:val="22"/>
                <w:szCs w:val="22"/>
              </w:rPr>
              <w:t>plenty of inpatient capacity</w:t>
            </w:r>
            <w:r w:rsidR="005F0656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, </w:t>
            </w:r>
            <w:r w:rsidRPr="00354088">
              <w:rPr>
                <w:rFonts w:asciiTheme="minorHAnsi" w:eastAsiaTheme="minorHAnsi" w:hAnsiTheme="minorHAnsi" w:cstheme="minorHAnsi"/>
                <w:sz w:val="22"/>
                <w:szCs w:val="22"/>
              </w:rPr>
              <w:t>which is being monitored.</w:t>
            </w:r>
          </w:p>
          <w:p w14:paraId="2B2F2656" w14:textId="77777777" w:rsidR="00D87A67" w:rsidRDefault="005F0656" w:rsidP="00DE28A2">
            <w:pPr>
              <w:pStyle w:val="ListParagraph"/>
              <w:numPr>
                <w:ilvl w:val="1"/>
                <w:numId w:val="20"/>
              </w:num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D40F60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Cana Garrison, </w:t>
            </w:r>
            <w:r w:rsidR="000C6AE5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with </w:t>
            </w:r>
            <w:r w:rsidR="00354088" w:rsidRPr="00D40F60">
              <w:rPr>
                <w:rFonts w:asciiTheme="minorHAnsi" w:eastAsiaTheme="minorHAnsi" w:hAnsiTheme="minorHAnsi" w:cstheme="minorHAnsi"/>
                <w:sz w:val="22"/>
                <w:szCs w:val="22"/>
              </w:rPr>
              <w:t>MFDA</w:t>
            </w:r>
            <w:r w:rsidR="000C6AE5">
              <w:rPr>
                <w:rFonts w:asciiTheme="minorHAnsi" w:eastAsiaTheme="minorHAnsi" w:hAnsiTheme="minorHAnsi" w:cstheme="minorHAnsi"/>
                <w:sz w:val="22"/>
                <w:szCs w:val="22"/>
              </w:rPr>
              <w:t>, w</w:t>
            </w:r>
            <w:r w:rsidRPr="00D40F60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as on an MDHHS </w:t>
            </w:r>
            <w:r w:rsidR="008E6853" w:rsidRPr="00D40F60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weekly call with healthcare providers recently.  </w:t>
            </w:r>
            <w:r w:rsidR="00354088" w:rsidRPr="00D40F60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Last week </w:t>
            </w:r>
            <w:r w:rsidR="008E6853" w:rsidRPr="00D40F60">
              <w:rPr>
                <w:rFonts w:asciiTheme="minorHAnsi" w:eastAsiaTheme="minorHAnsi" w:hAnsiTheme="minorHAnsi" w:cstheme="minorHAnsi"/>
                <w:sz w:val="22"/>
                <w:szCs w:val="22"/>
              </w:rPr>
              <w:t>it was reported</w:t>
            </w:r>
            <w:r w:rsidR="007E5437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that since April 2020</w:t>
            </w:r>
            <w:r w:rsidR="00D87A67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="00354088" w:rsidRPr="00D40F60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DeVos </w:t>
            </w:r>
            <w:r w:rsidR="00FD278B" w:rsidRPr="00D40F60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Children’s </w:t>
            </w:r>
            <w:r w:rsidR="000C6AE5">
              <w:rPr>
                <w:rFonts w:asciiTheme="minorHAnsi" w:eastAsiaTheme="minorHAnsi" w:hAnsiTheme="minorHAnsi" w:cstheme="minorHAnsi"/>
                <w:sz w:val="22"/>
                <w:szCs w:val="22"/>
              </w:rPr>
              <w:t>H</w:t>
            </w:r>
            <w:r w:rsidR="00FD278B" w:rsidRPr="00D40F60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ospital had </w:t>
            </w:r>
            <w:r w:rsidR="00354088" w:rsidRPr="00D40F60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28 </w:t>
            </w:r>
            <w:r w:rsidR="00FD278B" w:rsidRPr="00D40F60">
              <w:rPr>
                <w:rFonts w:asciiTheme="minorHAnsi" w:eastAsiaTheme="minorHAnsi" w:hAnsiTheme="minorHAnsi" w:cstheme="minorHAnsi"/>
                <w:sz w:val="22"/>
                <w:szCs w:val="22"/>
              </w:rPr>
              <w:t>M</w:t>
            </w:r>
            <w:r w:rsidR="004C2475" w:rsidRPr="00D40F60">
              <w:rPr>
                <w:rFonts w:asciiTheme="minorHAnsi" w:eastAsiaTheme="minorHAnsi" w:hAnsiTheme="minorHAnsi" w:cstheme="minorHAnsi"/>
                <w:sz w:val="22"/>
                <w:szCs w:val="22"/>
              </w:rPr>
              <w:t>ulti</w:t>
            </w:r>
            <w:r w:rsidR="00391F4F" w:rsidRPr="00D40F60">
              <w:rPr>
                <w:rFonts w:asciiTheme="minorHAnsi" w:eastAsiaTheme="minorHAnsi" w:hAnsiTheme="minorHAnsi" w:cstheme="minorHAnsi"/>
                <w:sz w:val="22"/>
                <w:szCs w:val="22"/>
              </w:rPr>
              <w:t>s</w:t>
            </w:r>
            <w:r w:rsidR="004C2475" w:rsidRPr="00D40F60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ystem Inflammatory </w:t>
            </w:r>
            <w:r w:rsidR="00391F4F" w:rsidRPr="00D40F60">
              <w:rPr>
                <w:rFonts w:asciiTheme="minorHAnsi" w:eastAsiaTheme="minorHAnsi" w:hAnsiTheme="minorHAnsi" w:cstheme="minorHAnsi"/>
                <w:sz w:val="22"/>
                <w:szCs w:val="22"/>
              </w:rPr>
              <w:t>Syndrome</w:t>
            </w:r>
            <w:r w:rsidR="00D87A67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in Children</w:t>
            </w:r>
            <w:r w:rsidR="00391F4F" w:rsidRPr="00D40F60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(</w:t>
            </w:r>
            <w:r w:rsidR="00354088" w:rsidRPr="00D40F60">
              <w:rPr>
                <w:rFonts w:asciiTheme="minorHAnsi" w:eastAsiaTheme="minorHAnsi" w:hAnsiTheme="minorHAnsi" w:cstheme="minorHAnsi"/>
                <w:sz w:val="22"/>
                <w:szCs w:val="22"/>
              </w:rPr>
              <w:t>MIS</w:t>
            </w:r>
            <w:r w:rsidR="002B3D8D" w:rsidRPr="00D40F60">
              <w:rPr>
                <w:rFonts w:asciiTheme="minorHAnsi" w:eastAsiaTheme="minorHAnsi" w:hAnsiTheme="minorHAnsi" w:cstheme="minorHAnsi"/>
                <w:sz w:val="22"/>
                <w:szCs w:val="22"/>
              </w:rPr>
              <w:t>-</w:t>
            </w:r>
            <w:r w:rsidR="00354088" w:rsidRPr="00D40F60">
              <w:rPr>
                <w:rFonts w:asciiTheme="minorHAnsi" w:eastAsiaTheme="minorHAnsi" w:hAnsiTheme="minorHAnsi" w:cstheme="minorHAnsi"/>
                <w:sz w:val="22"/>
                <w:szCs w:val="22"/>
              </w:rPr>
              <w:t>C</w:t>
            </w:r>
            <w:r w:rsidR="00391F4F" w:rsidRPr="00D40F60">
              <w:rPr>
                <w:rFonts w:asciiTheme="minorHAnsi" w:eastAsiaTheme="minorHAnsi" w:hAnsiTheme="minorHAnsi" w:cstheme="minorHAnsi"/>
                <w:sz w:val="22"/>
                <w:szCs w:val="22"/>
              </w:rPr>
              <w:t>) cases</w:t>
            </w:r>
            <w:r w:rsidR="00D87A67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.  </w:t>
            </w:r>
            <w:r w:rsidR="00354088" w:rsidRPr="00D40F60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="00D40F60" w:rsidRPr="00D40F60">
              <w:rPr>
                <w:rFonts w:asciiTheme="minorHAnsi" w:eastAsiaTheme="minorHAnsi" w:hAnsiTheme="minorHAnsi" w:cstheme="minorHAnsi"/>
                <w:sz w:val="22"/>
                <w:szCs w:val="22"/>
              </w:rPr>
              <w:t>M</w:t>
            </w:r>
            <w:r w:rsidR="00354088" w:rsidRPr="00D40F60">
              <w:rPr>
                <w:rFonts w:asciiTheme="minorHAnsi" w:eastAsiaTheme="minorHAnsi" w:hAnsiTheme="minorHAnsi" w:cstheme="minorHAnsi"/>
                <w:sz w:val="22"/>
                <w:szCs w:val="22"/>
              </w:rPr>
              <w:t>edi</w:t>
            </w:r>
            <w:r w:rsidR="00D87A67">
              <w:rPr>
                <w:rFonts w:asciiTheme="minorHAnsi" w:eastAsiaTheme="minorHAnsi" w:hAnsiTheme="minorHAnsi" w:cstheme="minorHAnsi"/>
                <w:sz w:val="22"/>
                <w:szCs w:val="22"/>
              </w:rPr>
              <w:t>an</w:t>
            </w:r>
            <w:r w:rsidR="00354088" w:rsidRPr="00D40F60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age is 8.</w:t>
            </w:r>
            <w:r w:rsidR="00D40F60" w:rsidRPr="00D40F60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 </w:t>
            </w:r>
          </w:p>
          <w:p w14:paraId="4E6BC81A" w14:textId="5E34F75A" w:rsidR="00354088" w:rsidRPr="00D40F60" w:rsidRDefault="00354088" w:rsidP="00DE28A2">
            <w:pPr>
              <w:pStyle w:val="ListParagraph"/>
              <w:numPr>
                <w:ilvl w:val="1"/>
                <w:numId w:val="20"/>
              </w:num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D40F60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Rick said </w:t>
            </w:r>
            <w:r w:rsidR="00D40F60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since </w:t>
            </w:r>
            <w:r w:rsidRPr="00D40F60">
              <w:rPr>
                <w:rFonts w:asciiTheme="minorHAnsi" w:eastAsiaTheme="minorHAnsi" w:hAnsiTheme="minorHAnsi" w:cstheme="minorHAnsi"/>
                <w:sz w:val="22"/>
                <w:szCs w:val="22"/>
              </w:rPr>
              <w:t>May or June last year of MIS</w:t>
            </w:r>
            <w:r w:rsidR="00D40F60">
              <w:rPr>
                <w:rFonts w:asciiTheme="minorHAnsi" w:eastAsiaTheme="minorHAnsi" w:hAnsiTheme="minorHAnsi" w:cstheme="minorHAnsi"/>
                <w:sz w:val="22"/>
                <w:szCs w:val="22"/>
              </w:rPr>
              <w:t>-</w:t>
            </w:r>
            <w:r w:rsidRPr="00D40F60">
              <w:rPr>
                <w:rFonts w:asciiTheme="minorHAnsi" w:eastAsiaTheme="minorHAnsi" w:hAnsiTheme="minorHAnsi" w:cstheme="minorHAnsi"/>
                <w:sz w:val="22"/>
                <w:szCs w:val="22"/>
              </w:rPr>
              <w:t>C</w:t>
            </w:r>
            <w:r w:rsidR="00D40F60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cases have</w:t>
            </w:r>
            <w:r w:rsidR="00252862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been monitored</w:t>
            </w:r>
            <w:r w:rsidR="0010447B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, </w:t>
            </w:r>
            <w:r w:rsidR="00B310D3">
              <w:rPr>
                <w:rFonts w:asciiTheme="minorHAnsi" w:eastAsiaTheme="minorHAnsi" w:hAnsiTheme="minorHAnsi" w:cstheme="minorHAnsi"/>
                <w:sz w:val="22"/>
                <w:szCs w:val="22"/>
              </w:rPr>
              <w:t>at the state and</w:t>
            </w:r>
            <w:r w:rsidRPr="00D40F60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national</w:t>
            </w:r>
            <w:r w:rsidR="00B310D3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levels</w:t>
            </w:r>
            <w:r w:rsidRPr="00D40F60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.  </w:t>
            </w:r>
          </w:p>
          <w:p w14:paraId="28A27DC7" w14:textId="6987F55E" w:rsidR="005C0B1A" w:rsidRDefault="005C0B1A" w:rsidP="00252862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1FDCF735" w14:textId="4DBB5785" w:rsidR="005C0B1A" w:rsidRPr="005C0B1A" w:rsidRDefault="005C0B1A" w:rsidP="00DE28A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5C0B1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Dexis X-Ray Machine Update</w:t>
            </w:r>
          </w:p>
          <w:p w14:paraId="1535BCEA" w14:textId="77777777" w:rsidR="005C0B1A" w:rsidRDefault="005C0B1A" w:rsidP="00DE28A2">
            <w:pPr>
              <w:pStyle w:val="ListParagraph"/>
              <w:numPr>
                <w:ilvl w:val="1"/>
                <w:numId w:val="20"/>
              </w:num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Dr. Berman asked the status of the purchase of the </w:t>
            </w:r>
            <w:r w:rsidR="00354088" w:rsidRPr="0035408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Dexis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X-ray machine.</w:t>
            </w:r>
          </w:p>
          <w:p w14:paraId="6B398F08" w14:textId="31021548" w:rsidR="00354088" w:rsidRDefault="005C0B1A" w:rsidP="00DE28A2">
            <w:pPr>
              <w:pStyle w:val="ListParagraph"/>
              <w:numPr>
                <w:ilvl w:val="1"/>
                <w:numId w:val="20"/>
              </w:num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Once Jessica receives a </w:t>
            </w:r>
            <w:r w:rsidR="00354088" w:rsidRPr="00354088">
              <w:rPr>
                <w:rFonts w:asciiTheme="minorHAnsi" w:eastAsiaTheme="minorHAnsi" w:hAnsiTheme="minorHAnsi" w:cstheme="minorHAnsi"/>
                <w:sz w:val="22"/>
                <w:szCs w:val="22"/>
              </w:rPr>
              <w:t>tax</w:t>
            </w:r>
            <w:r w:rsidR="00037E4E">
              <w:rPr>
                <w:rFonts w:asciiTheme="minorHAnsi" w:eastAsiaTheme="minorHAnsi" w:hAnsiTheme="minorHAnsi" w:cstheme="minorHAnsi"/>
                <w:sz w:val="22"/>
                <w:szCs w:val="22"/>
              </w:rPr>
              <w:t>-</w:t>
            </w:r>
            <w:r w:rsidR="00354088" w:rsidRPr="0035408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free quote </w:t>
            </w:r>
            <w:r w:rsidR="00847D2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from Dr. Berman, </w:t>
            </w:r>
            <w:r w:rsidR="00354088" w:rsidRPr="00354088">
              <w:rPr>
                <w:rFonts w:asciiTheme="minorHAnsi" w:eastAsiaTheme="minorHAnsi" w:hAnsiTheme="minorHAnsi" w:cstheme="minorHAnsi"/>
                <w:sz w:val="22"/>
                <w:szCs w:val="22"/>
              </w:rPr>
              <w:t>she w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ill be able to order.  </w:t>
            </w:r>
          </w:p>
          <w:p w14:paraId="37F73FFA" w14:textId="61F07B20" w:rsidR="00B310D3" w:rsidRDefault="00B310D3" w:rsidP="00B310D3">
            <w:pPr>
              <w:pStyle w:val="ListParagraph"/>
              <w:spacing w:line="276" w:lineRule="auto"/>
              <w:ind w:left="36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61B0719C" w14:textId="49035898" w:rsidR="00B310D3" w:rsidRDefault="00B310D3" w:rsidP="00B310D3">
            <w:pPr>
              <w:pStyle w:val="ListParagraph"/>
              <w:spacing w:line="276" w:lineRule="auto"/>
              <w:ind w:left="36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06AA0C7" w14:textId="77777777" w:rsidR="00B310D3" w:rsidRPr="00354088" w:rsidRDefault="00B310D3" w:rsidP="00B310D3">
            <w:pPr>
              <w:pStyle w:val="ListParagraph"/>
              <w:spacing w:line="276" w:lineRule="auto"/>
              <w:ind w:left="36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544"/>
              <w:gridCol w:w="4576"/>
            </w:tblGrid>
            <w:tr w:rsidR="006C0B58" w:rsidRPr="00082908" w14:paraId="4AC9EDCD" w14:textId="77777777" w:rsidTr="00CA4E5D">
              <w:trPr>
                <w:jc w:val="center"/>
              </w:trPr>
              <w:tc>
                <w:tcPr>
                  <w:tcW w:w="9120" w:type="dxa"/>
                  <w:gridSpan w:val="2"/>
                  <w:shd w:val="clear" w:color="auto" w:fill="E7E6E6" w:themeFill="background2"/>
                </w:tcPr>
                <w:p w14:paraId="6F87E0DA" w14:textId="77777777" w:rsidR="006C0B58" w:rsidRPr="00082908" w:rsidRDefault="006C0B58" w:rsidP="006C0B58">
                  <w:pPr>
                    <w:spacing w:line="276" w:lineRule="auto"/>
                    <w:jc w:val="center"/>
                    <w:rPr>
                      <w:rFonts w:cs="Tahoma"/>
                      <w:b/>
                      <w:sz w:val="24"/>
                    </w:rPr>
                  </w:pPr>
                  <w:r>
                    <w:rPr>
                      <w:rFonts w:cs="Tahoma"/>
                      <w:b/>
                      <w:sz w:val="24"/>
                    </w:rPr>
                    <w:t>Future Meetings</w:t>
                  </w:r>
                </w:p>
              </w:tc>
            </w:tr>
            <w:tr w:rsidR="006C0B58" w:rsidRPr="005C7113" w14:paraId="3B596480" w14:textId="77777777" w:rsidTr="00CA4E5D">
              <w:trPr>
                <w:trHeight w:val="386"/>
                <w:jc w:val="center"/>
              </w:trPr>
              <w:tc>
                <w:tcPr>
                  <w:tcW w:w="4544" w:type="dxa"/>
                </w:tcPr>
                <w:p w14:paraId="3FB4ACD0" w14:textId="77777777" w:rsidR="006C0B58" w:rsidRPr="005C7113" w:rsidRDefault="006C0B58" w:rsidP="006C0B58">
                  <w:pPr>
                    <w:pStyle w:val="ListParagraph"/>
                    <w:numPr>
                      <w:ilvl w:val="0"/>
                      <w:numId w:val="17"/>
                    </w:numPr>
                    <w:spacing w:line="276" w:lineRule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5C711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May 27, 2021</w:t>
                  </w:r>
                </w:p>
              </w:tc>
              <w:tc>
                <w:tcPr>
                  <w:tcW w:w="4576" w:type="dxa"/>
                </w:tcPr>
                <w:p w14:paraId="11566B27" w14:textId="77777777" w:rsidR="006C0B58" w:rsidRPr="005C7113" w:rsidRDefault="006C0B58" w:rsidP="006C0B58">
                  <w:pPr>
                    <w:pStyle w:val="ListParagraph"/>
                    <w:numPr>
                      <w:ilvl w:val="0"/>
                      <w:numId w:val="18"/>
                    </w:numPr>
                    <w:spacing w:line="276" w:lineRule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5C711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September 23, 2021</w:t>
                  </w:r>
                </w:p>
              </w:tc>
            </w:tr>
            <w:tr w:rsidR="006C0B58" w:rsidRPr="005C7113" w14:paraId="6DCA8845" w14:textId="77777777" w:rsidTr="00CA4E5D">
              <w:trPr>
                <w:jc w:val="center"/>
              </w:trPr>
              <w:tc>
                <w:tcPr>
                  <w:tcW w:w="4544" w:type="dxa"/>
                </w:tcPr>
                <w:p w14:paraId="6F715837" w14:textId="77777777" w:rsidR="006C0B58" w:rsidRPr="005C7113" w:rsidRDefault="006C0B58" w:rsidP="006C0B58">
                  <w:pPr>
                    <w:pStyle w:val="ListParagraph"/>
                    <w:numPr>
                      <w:ilvl w:val="0"/>
                      <w:numId w:val="17"/>
                    </w:numPr>
                    <w:spacing w:line="276" w:lineRule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5C711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June 24, 2021 – MFDA Convention</w:t>
                  </w:r>
                </w:p>
              </w:tc>
              <w:tc>
                <w:tcPr>
                  <w:tcW w:w="4576" w:type="dxa"/>
                </w:tcPr>
                <w:p w14:paraId="6A522E63" w14:textId="77777777" w:rsidR="006C0B58" w:rsidRPr="005C7113" w:rsidRDefault="006C0B58" w:rsidP="006C0B58">
                  <w:pPr>
                    <w:pStyle w:val="ListParagraph"/>
                    <w:numPr>
                      <w:ilvl w:val="0"/>
                      <w:numId w:val="18"/>
                    </w:numPr>
                    <w:spacing w:line="276" w:lineRule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5C711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October 28, 2021</w:t>
                  </w:r>
                </w:p>
              </w:tc>
            </w:tr>
            <w:tr w:rsidR="006C0B58" w:rsidRPr="005C7113" w14:paraId="189A05A4" w14:textId="77777777" w:rsidTr="00CA4E5D">
              <w:trPr>
                <w:jc w:val="center"/>
              </w:trPr>
              <w:tc>
                <w:tcPr>
                  <w:tcW w:w="4544" w:type="dxa"/>
                </w:tcPr>
                <w:p w14:paraId="0DDAA605" w14:textId="77777777" w:rsidR="006C0B58" w:rsidRPr="005C7113" w:rsidRDefault="006C0B58" w:rsidP="006C0B58">
                  <w:pPr>
                    <w:pStyle w:val="ListParagraph"/>
                    <w:numPr>
                      <w:ilvl w:val="0"/>
                      <w:numId w:val="17"/>
                    </w:numPr>
                    <w:spacing w:line="276" w:lineRule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5C711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July 22, 2021</w:t>
                  </w:r>
                </w:p>
              </w:tc>
              <w:tc>
                <w:tcPr>
                  <w:tcW w:w="4576" w:type="dxa"/>
                </w:tcPr>
                <w:p w14:paraId="181FD779" w14:textId="77777777" w:rsidR="006C0B58" w:rsidRPr="005C7113" w:rsidRDefault="006C0B58" w:rsidP="006C0B58">
                  <w:pPr>
                    <w:pStyle w:val="ListParagraph"/>
                    <w:numPr>
                      <w:ilvl w:val="0"/>
                      <w:numId w:val="18"/>
                    </w:numPr>
                    <w:spacing w:line="276" w:lineRule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5C711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No November 2021 Meeting</w:t>
                  </w:r>
                </w:p>
              </w:tc>
            </w:tr>
            <w:tr w:rsidR="006C0B58" w:rsidRPr="005C7113" w14:paraId="19DF4F27" w14:textId="77777777" w:rsidTr="00CA4E5D">
              <w:trPr>
                <w:jc w:val="center"/>
              </w:trPr>
              <w:tc>
                <w:tcPr>
                  <w:tcW w:w="4544" w:type="dxa"/>
                </w:tcPr>
                <w:p w14:paraId="67D71F65" w14:textId="77777777" w:rsidR="006C0B58" w:rsidRPr="005C7113" w:rsidRDefault="006C0B58" w:rsidP="006C0B58">
                  <w:pPr>
                    <w:pStyle w:val="ListParagraph"/>
                    <w:numPr>
                      <w:ilvl w:val="0"/>
                      <w:numId w:val="17"/>
                    </w:numPr>
                    <w:spacing w:line="276" w:lineRule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5C711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August 26, 2021</w:t>
                  </w:r>
                </w:p>
              </w:tc>
              <w:tc>
                <w:tcPr>
                  <w:tcW w:w="4576" w:type="dxa"/>
                </w:tcPr>
                <w:p w14:paraId="42DC5616" w14:textId="77777777" w:rsidR="006C0B58" w:rsidRPr="005C7113" w:rsidRDefault="006C0B58" w:rsidP="006C0B58">
                  <w:pPr>
                    <w:pStyle w:val="ListParagraph"/>
                    <w:numPr>
                      <w:ilvl w:val="0"/>
                      <w:numId w:val="18"/>
                    </w:numPr>
                    <w:spacing w:line="276" w:lineRule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5C711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No December 2021 Meeting</w:t>
                  </w:r>
                </w:p>
              </w:tc>
            </w:tr>
          </w:tbl>
          <w:p w14:paraId="771B19DB" w14:textId="3A8CC8BC" w:rsidR="00354088" w:rsidRPr="00354088" w:rsidRDefault="00354088" w:rsidP="0019060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810661" w14:textId="53A2DAB2" w:rsidR="00D049B6" w:rsidRPr="00D049B6" w:rsidRDefault="00D049B6" w:rsidP="0019060E">
      <w:pPr>
        <w:tabs>
          <w:tab w:val="left" w:pos="3825"/>
        </w:tabs>
        <w:spacing w:line="276" w:lineRule="auto"/>
        <w:rPr>
          <w:sz w:val="24"/>
        </w:rPr>
      </w:pPr>
    </w:p>
    <w:sectPr w:rsidR="00D049B6" w:rsidRPr="00D049B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66865" w14:textId="77777777" w:rsidR="00AF5CBC" w:rsidRDefault="00AF5CBC" w:rsidP="009A09D2">
      <w:r>
        <w:separator/>
      </w:r>
    </w:p>
  </w:endnote>
  <w:endnote w:type="continuationSeparator" w:id="0">
    <w:p w14:paraId="6DDE3A6B" w14:textId="77777777" w:rsidR="00AF5CBC" w:rsidRDefault="00AF5CBC" w:rsidP="009A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EDE68" w14:textId="77777777" w:rsidR="000D150F" w:rsidRDefault="000D15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B169" w14:textId="29B7D256" w:rsidR="00342BB0" w:rsidRPr="00342BB0" w:rsidRDefault="009A09D2" w:rsidP="00342BB0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080"/>
      </w:tabs>
      <w:rPr>
        <w:rFonts w:ascii="Cambria" w:hAnsi="Cambria"/>
      </w:rPr>
    </w:pPr>
    <w:r>
      <w:rPr>
        <w:rFonts w:ascii="Cambria" w:hAnsi="Cambria"/>
      </w:rPr>
      <w:t>MI-MORT</w:t>
    </w:r>
    <w:r w:rsidR="00D735C5">
      <w:rPr>
        <w:rFonts w:ascii="Cambria" w:hAnsi="Cambria"/>
      </w:rPr>
      <w:t xml:space="preserve"> Command Staff Meeting</w:t>
    </w:r>
    <w:r>
      <w:rPr>
        <w:rFonts w:ascii="Cambria" w:hAnsi="Cambria"/>
      </w:rPr>
      <w:t xml:space="preserve"> –</w:t>
    </w:r>
    <w:r w:rsidR="00392B17">
      <w:rPr>
        <w:rFonts w:ascii="Cambria" w:hAnsi="Cambria"/>
      </w:rPr>
      <w:t xml:space="preserve"> April 22</w:t>
    </w:r>
    <w:r w:rsidR="00BF1D42">
      <w:rPr>
        <w:rFonts w:ascii="Cambria" w:hAnsi="Cambria"/>
      </w:rPr>
      <w:t>, 2021</w:t>
    </w:r>
    <w:r w:rsidRPr="00342BB0">
      <w:rPr>
        <w:rFonts w:ascii="Cambria" w:hAnsi="Cambria"/>
      </w:rPr>
      <w:tab/>
      <w:t xml:space="preserve">Page </w:t>
    </w:r>
    <w:r w:rsidRPr="00342BB0">
      <w:rPr>
        <w:rFonts w:ascii="Calibri" w:hAnsi="Calibri"/>
      </w:rPr>
      <w:fldChar w:fldCharType="begin"/>
    </w:r>
    <w:r>
      <w:instrText xml:space="preserve"> PAGE   \* MERGEFORMAT </w:instrText>
    </w:r>
    <w:r w:rsidRPr="00342BB0">
      <w:rPr>
        <w:rFonts w:ascii="Calibri" w:hAnsi="Calibri"/>
      </w:rPr>
      <w:fldChar w:fldCharType="separate"/>
    </w:r>
    <w:r w:rsidRPr="009A09D2">
      <w:rPr>
        <w:rFonts w:ascii="Cambria" w:hAnsi="Cambria"/>
        <w:noProof/>
      </w:rPr>
      <w:t>1</w:t>
    </w:r>
    <w:r w:rsidRPr="00342BB0">
      <w:rPr>
        <w:rFonts w:ascii="Cambria" w:hAnsi="Cambria"/>
        <w:noProof/>
      </w:rPr>
      <w:fldChar w:fldCharType="end"/>
    </w:r>
  </w:p>
  <w:p w14:paraId="74BCDCC3" w14:textId="77777777" w:rsidR="00342BB0" w:rsidRDefault="003C55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D5F9" w14:textId="77777777" w:rsidR="000D150F" w:rsidRDefault="000D1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4BC91" w14:textId="77777777" w:rsidR="00AF5CBC" w:rsidRDefault="00AF5CBC" w:rsidP="009A09D2">
      <w:r>
        <w:separator/>
      </w:r>
    </w:p>
  </w:footnote>
  <w:footnote w:type="continuationSeparator" w:id="0">
    <w:p w14:paraId="7AFBB328" w14:textId="77777777" w:rsidR="00AF5CBC" w:rsidRDefault="00AF5CBC" w:rsidP="009A0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229DE" w14:textId="77777777" w:rsidR="000D150F" w:rsidRDefault="000D15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609B4" w14:textId="77777777" w:rsidR="000D150F" w:rsidRDefault="000D15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4CA4" w14:textId="77777777" w:rsidR="000D150F" w:rsidRDefault="000D15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E98"/>
    <w:multiLevelType w:val="hybridMultilevel"/>
    <w:tmpl w:val="73D2A5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43AB"/>
    <w:multiLevelType w:val="hybridMultilevel"/>
    <w:tmpl w:val="139C9502"/>
    <w:lvl w:ilvl="0" w:tplc="0409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2" w15:restartNumberingAfterBreak="0">
    <w:nsid w:val="057C2352"/>
    <w:multiLevelType w:val="hybridMultilevel"/>
    <w:tmpl w:val="231652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7383B"/>
    <w:multiLevelType w:val="hybridMultilevel"/>
    <w:tmpl w:val="D73A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45341"/>
    <w:multiLevelType w:val="hybridMultilevel"/>
    <w:tmpl w:val="56E62AFC"/>
    <w:lvl w:ilvl="0" w:tplc="040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5" w15:restartNumberingAfterBreak="0">
    <w:nsid w:val="0EB44F9B"/>
    <w:multiLevelType w:val="hybridMultilevel"/>
    <w:tmpl w:val="5FCED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121D0"/>
    <w:multiLevelType w:val="multilevel"/>
    <w:tmpl w:val="A76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F727E3"/>
    <w:multiLevelType w:val="hybridMultilevel"/>
    <w:tmpl w:val="C08EA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90F77"/>
    <w:multiLevelType w:val="hybridMultilevel"/>
    <w:tmpl w:val="F606E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E4BE1"/>
    <w:multiLevelType w:val="hybridMultilevel"/>
    <w:tmpl w:val="6A9A3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3497A"/>
    <w:multiLevelType w:val="hybridMultilevel"/>
    <w:tmpl w:val="0BAE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84C87"/>
    <w:multiLevelType w:val="hybridMultilevel"/>
    <w:tmpl w:val="4F5C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F1AD4"/>
    <w:multiLevelType w:val="hybridMultilevel"/>
    <w:tmpl w:val="859E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E607D"/>
    <w:multiLevelType w:val="hybridMultilevel"/>
    <w:tmpl w:val="97701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A594D"/>
    <w:multiLevelType w:val="hybridMultilevel"/>
    <w:tmpl w:val="1F7EA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E93952"/>
    <w:multiLevelType w:val="hybridMultilevel"/>
    <w:tmpl w:val="973A2F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C1C8C"/>
    <w:multiLevelType w:val="hybridMultilevel"/>
    <w:tmpl w:val="C0D09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"/>
  </w:num>
  <w:num w:numId="5">
    <w:abstractNumId w:val="7"/>
  </w:num>
  <w:num w:numId="6">
    <w:abstractNumId w:val="10"/>
  </w:num>
  <w:num w:numId="7">
    <w:abstractNumId w:val="9"/>
  </w:num>
  <w:num w:numId="8">
    <w:abstractNumId w:val="14"/>
  </w:num>
  <w:num w:numId="9">
    <w:abstractNumId w:val="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3"/>
  </w:num>
  <w:num w:numId="14">
    <w:abstractNumId w:val="8"/>
  </w:num>
  <w:num w:numId="15">
    <w:abstractNumId w:val="5"/>
  </w:num>
  <w:num w:numId="16">
    <w:abstractNumId w:val="8"/>
  </w:num>
  <w:num w:numId="17">
    <w:abstractNumId w:val="12"/>
  </w:num>
  <w:num w:numId="18">
    <w:abstractNumId w:val="16"/>
  </w:num>
  <w:num w:numId="19">
    <w:abstractNumId w:val="8"/>
  </w:num>
  <w:num w:numId="20">
    <w:abstractNumId w:val="8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9D2"/>
    <w:rsid w:val="0000158A"/>
    <w:rsid w:val="000207D8"/>
    <w:rsid w:val="00023990"/>
    <w:rsid w:val="00032226"/>
    <w:rsid w:val="00032E0A"/>
    <w:rsid w:val="00037E4E"/>
    <w:rsid w:val="00060E22"/>
    <w:rsid w:val="0006343A"/>
    <w:rsid w:val="00064925"/>
    <w:rsid w:val="0006738F"/>
    <w:rsid w:val="000678C3"/>
    <w:rsid w:val="00070FA3"/>
    <w:rsid w:val="00072298"/>
    <w:rsid w:val="00082908"/>
    <w:rsid w:val="00085E6A"/>
    <w:rsid w:val="00096F79"/>
    <w:rsid w:val="0009769A"/>
    <w:rsid w:val="000C36BB"/>
    <w:rsid w:val="000C53F8"/>
    <w:rsid w:val="000C6AE5"/>
    <w:rsid w:val="000D150F"/>
    <w:rsid w:val="000D2078"/>
    <w:rsid w:val="000D4D0D"/>
    <w:rsid w:val="00101253"/>
    <w:rsid w:val="0010447B"/>
    <w:rsid w:val="00117D19"/>
    <w:rsid w:val="00135195"/>
    <w:rsid w:val="001360E7"/>
    <w:rsid w:val="00136F23"/>
    <w:rsid w:val="0015370F"/>
    <w:rsid w:val="00162B57"/>
    <w:rsid w:val="001672F9"/>
    <w:rsid w:val="00174763"/>
    <w:rsid w:val="00175EC4"/>
    <w:rsid w:val="0019060E"/>
    <w:rsid w:val="00193469"/>
    <w:rsid w:val="001A2D6C"/>
    <w:rsid w:val="001B1FA2"/>
    <w:rsid w:val="001B3217"/>
    <w:rsid w:val="001D0ABF"/>
    <w:rsid w:val="001D4677"/>
    <w:rsid w:val="001D5C1F"/>
    <w:rsid w:val="001D729F"/>
    <w:rsid w:val="001E6AA3"/>
    <w:rsid w:val="001F4E54"/>
    <w:rsid w:val="00204865"/>
    <w:rsid w:val="00204CA9"/>
    <w:rsid w:val="002112C5"/>
    <w:rsid w:val="002316E9"/>
    <w:rsid w:val="00244510"/>
    <w:rsid w:val="00252862"/>
    <w:rsid w:val="002534D3"/>
    <w:rsid w:val="002766DD"/>
    <w:rsid w:val="002777A1"/>
    <w:rsid w:val="00280DCD"/>
    <w:rsid w:val="002A155C"/>
    <w:rsid w:val="002B0992"/>
    <w:rsid w:val="002B3D8D"/>
    <w:rsid w:val="002C54CE"/>
    <w:rsid w:val="002C6859"/>
    <w:rsid w:val="002D24E1"/>
    <w:rsid w:val="002E7EDD"/>
    <w:rsid w:val="00310CEA"/>
    <w:rsid w:val="003143B7"/>
    <w:rsid w:val="00330B7E"/>
    <w:rsid w:val="00335352"/>
    <w:rsid w:val="003405B8"/>
    <w:rsid w:val="0034326D"/>
    <w:rsid w:val="003445C5"/>
    <w:rsid w:val="00347107"/>
    <w:rsid w:val="00354088"/>
    <w:rsid w:val="00367BD0"/>
    <w:rsid w:val="00371938"/>
    <w:rsid w:val="003828F1"/>
    <w:rsid w:val="00391F4F"/>
    <w:rsid w:val="00392B17"/>
    <w:rsid w:val="003B63AD"/>
    <w:rsid w:val="003B70C4"/>
    <w:rsid w:val="003C5514"/>
    <w:rsid w:val="003D782E"/>
    <w:rsid w:val="003E1822"/>
    <w:rsid w:val="003E4BCC"/>
    <w:rsid w:val="003F1ED8"/>
    <w:rsid w:val="00413465"/>
    <w:rsid w:val="00414533"/>
    <w:rsid w:val="00417619"/>
    <w:rsid w:val="004228E5"/>
    <w:rsid w:val="004264A8"/>
    <w:rsid w:val="00432CDE"/>
    <w:rsid w:val="00433B06"/>
    <w:rsid w:val="0044270F"/>
    <w:rsid w:val="00444953"/>
    <w:rsid w:val="00445B95"/>
    <w:rsid w:val="00446393"/>
    <w:rsid w:val="00450BE3"/>
    <w:rsid w:val="00450E1B"/>
    <w:rsid w:val="004565C6"/>
    <w:rsid w:val="00463A64"/>
    <w:rsid w:val="00463F44"/>
    <w:rsid w:val="004649D9"/>
    <w:rsid w:val="00465000"/>
    <w:rsid w:val="00470C21"/>
    <w:rsid w:val="00476EFC"/>
    <w:rsid w:val="00484FC5"/>
    <w:rsid w:val="004A2937"/>
    <w:rsid w:val="004A6C0E"/>
    <w:rsid w:val="004B4972"/>
    <w:rsid w:val="004B56CA"/>
    <w:rsid w:val="004B6388"/>
    <w:rsid w:val="004C2475"/>
    <w:rsid w:val="004C7A14"/>
    <w:rsid w:val="004E3027"/>
    <w:rsid w:val="004E3BC9"/>
    <w:rsid w:val="004E73D9"/>
    <w:rsid w:val="004F7153"/>
    <w:rsid w:val="00513FD3"/>
    <w:rsid w:val="0051435F"/>
    <w:rsid w:val="00516518"/>
    <w:rsid w:val="00525BB1"/>
    <w:rsid w:val="00525E50"/>
    <w:rsid w:val="00532EA9"/>
    <w:rsid w:val="00543B6D"/>
    <w:rsid w:val="00547934"/>
    <w:rsid w:val="00550C82"/>
    <w:rsid w:val="00552C65"/>
    <w:rsid w:val="00553D66"/>
    <w:rsid w:val="0055571E"/>
    <w:rsid w:val="00574F5A"/>
    <w:rsid w:val="00576AA2"/>
    <w:rsid w:val="00576C0B"/>
    <w:rsid w:val="0057758F"/>
    <w:rsid w:val="00590AF2"/>
    <w:rsid w:val="005B5DA4"/>
    <w:rsid w:val="005C0B1A"/>
    <w:rsid w:val="005C171C"/>
    <w:rsid w:val="005C5283"/>
    <w:rsid w:val="005C552C"/>
    <w:rsid w:val="005C57E9"/>
    <w:rsid w:val="005C7113"/>
    <w:rsid w:val="005D2C74"/>
    <w:rsid w:val="005D7423"/>
    <w:rsid w:val="005E55CD"/>
    <w:rsid w:val="005E70C5"/>
    <w:rsid w:val="005F0656"/>
    <w:rsid w:val="006034D9"/>
    <w:rsid w:val="00603EFA"/>
    <w:rsid w:val="00605C37"/>
    <w:rsid w:val="00613423"/>
    <w:rsid w:val="006207DB"/>
    <w:rsid w:val="006254D6"/>
    <w:rsid w:val="00636BB4"/>
    <w:rsid w:val="006433E2"/>
    <w:rsid w:val="00643F1A"/>
    <w:rsid w:val="00662362"/>
    <w:rsid w:val="0067357C"/>
    <w:rsid w:val="006740B8"/>
    <w:rsid w:val="00674491"/>
    <w:rsid w:val="00684507"/>
    <w:rsid w:val="00694F3E"/>
    <w:rsid w:val="006A4FEC"/>
    <w:rsid w:val="006A6F28"/>
    <w:rsid w:val="006B533A"/>
    <w:rsid w:val="006C0B58"/>
    <w:rsid w:val="006C5F20"/>
    <w:rsid w:val="006D5B46"/>
    <w:rsid w:val="006E66F6"/>
    <w:rsid w:val="006F3B0D"/>
    <w:rsid w:val="0071123A"/>
    <w:rsid w:val="007117C5"/>
    <w:rsid w:val="00720A9C"/>
    <w:rsid w:val="00723E19"/>
    <w:rsid w:val="0074326E"/>
    <w:rsid w:val="00753525"/>
    <w:rsid w:val="00754EBE"/>
    <w:rsid w:val="0078025B"/>
    <w:rsid w:val="00786752"/>
    <w:rsid w:val="00796EC7"/>
    <w:rsid w:val="007A0D72"/>
    <w:rsid w:val="007A77A5"/>
    <w:rsid w:val="007C147E"/>
    <w:rsid w:val="007C7464"/>
    <w:rsid w:val="007E22D6"/>
    <w:rsid w:val="007E3D5B"/>
    <w:rsid w:val="007E5437"/>
    <w:rsid w:val="00802425"/>
    <w:rsid w:val="0080372D"/>
    <w:rsid w:val="00806916"/>
    <w:rsid w:val="00821B53"/>
    <w:rsid w:val="00823B0A"/>
    <w:rsid w:val="00843E1B"/>
    <w:rsid w:val="00847D28"/>
    <w:rsid w:val="00851140"/>
    <w:rsid w:val="00865636"/>
    <w:rsid w:val="0087102A"/>
    <w:rsid w:val="00876A02"/>
    <w:rsid w:val="008906A4"/>
    <w:rsid w:val="00896117"/>
    <w:rsid w:val="00896EA5"/>
    <w:rsid w:val="008B0B37"/>
    <w:rsid w:val="008C60E8"/>
    <w:rsid w:val="008C6BD6"/>
    <w:rsid w:val="008D4930"/>
    <w:rsid w:val="008D5532"/>
    <w:rsid w:val="008E16FF"/>
    <w:rsid w:val="008E429B"/>
    <w:rsid w:val="008E641E"/>
    <w:rsid w:val="008E6853"/>
    <w:rsid w:val="008F19D6"/>
    <w:rsid w:val="008F5AC6"/>
    <w:rsid w:val="00907B70"/>
    <w:rsid w:val="009353AC"/>
    <w:rsid w:val="009906F3"/>
    <w:rsid w:val="0099355B"/>
    <w:rsid w:val="0099414C"/>
    <w:rsid w:val="0099479D"/>
    <w:rsid w:val="009A09D2"/>
    <w:rsid w:val="009A56F3"/>
    <w:rsid w:val="009B116E"/>
    <w:rsid w:val="009B54E8"/>
    <w:rsid w:val="009D44BB"/>
    <w:rsid w:val="009E11C4"/>
    <w:rsid w:val="009E6953"/>
    <w:rsid w:val="00A03081"/>
    <w:rsid w:val="00A05C0A"/>
    <w:rsid w:val="00A1329A"/>
    <w:rsid w:val="00A15FB5"/>
    <w:rsid w:val="00A2060C"/>
    <w:rsid w:val="00A24293"/>
    <w:rsid w:val="00A3248F"/>
    <w:rsid w:val="00A375A8"/>
    <w:rsid w:val="00A512ED"/>
    <w:rsid w:val="00A665A8"/>
    <w:rsid w:val="00A70E94"/>
    <w:rsid w:val="00A83CB9"/>
    <w:rsid w:val="00A93FD8"/>
    <w:rsid w:val="00A974DE"/>
    <w:rsid w:val="00AA38DA"/>
    <w:rsid w:val="00AA5843"/>
    <w:rsid w:val="00AA6FDE"/>
    <w:rsid w:val="00AB3465"/>
    <w:rsid w:val="00AC1D33"/>
    <w:rsid w:val="00AD5800"/>
    <w:rsid w:val="00AE0451"/>
    <w:rsid w:val="00AE3DE6"/>
    <w:rsid w:val="00AF4288"/>
    <w:rsid w:val="00AF5CBC"/>
    <w:rsid w:val="00B01504"/>
    <w:rsid w:val="00B04131"/>
    <w:rsid w:val="00B07794"/>
    <w:rsid w:val="00B145FB"/>
    <w:rsid w:val="00B22F3E"/>
    <w:rsid w:val="00B310D3"/>
    <w:rsid w:val="00B37691"/>
    <w:rsid w:val="00B41569"/>
    <w:rsid w:val="00B57FD3"/>
    <w:rsid w:val="00B646C8"/>
    <w:rsid w:val="00B66081"/>
    <w:rsid w:val="00B664F6"/>
    <w:rsid w:val="00B735ED"/>
    <w:rsid w:val="00B7378A"/>
    <w:rsid w:val="00BC038B"/>
    <w:rsid w:val="00BD0C55"/>
    <w:rsid w:val="00BD3A6B"/>
    <w:rsid w:val="00BE4D21"/>
    <w:rsid w:val="00BE5F8C"/>
    <w:rsid w:val="00BF1D42"/>
    <w:rsid w:val="00BF7F79"/>
    <w:rsid w:val="00C008F1"/>
    <w:rsid w:val="00C02FBB"/>
    <w:rsid w:val="00C0589E"/>
    <w:rsid w:val="00C23674"/>
    <w:rsid w:val="00C516E5"/>
    <w:rsid w:val="00C55B9D"/>
    <w:rsid w:val="00C55DCD"/>
    <w:rsid w:val="00C56754"/>
    <w:rsid w:val="00C65A2C"/>
    <w:rsid w:val="00C878FA"/>
    <w:rsid w:val="00C93959"/>
    <w:rsid w:val="00C94C95"/>
    <w:rsid w:val="00CA2376"/>
    <w:rsid w:val="00CA4C89"/>
    <w:rsid w:val="00CA62BB"/>
    <w:rsid w:val="00CB5CE2"/>
    <w:rsid w:val="00CC0067"/>
    <w:rsid w:val="00CC6793"/>
    <w:rsid w:val="00CD6B1D"/>
    <w:rsid w:val="00CE0168"/>
    <w:rsid w:val="00CE7090"/>
    <w:rsid w:val="00CF2A03"/>
    <w:rsid w:val="00D049B6"/>
    <w:rsid w:val="00D05002"/>
    <w:rsid w:val="00D12338"/>
    <w:rsid w:val="00D40F60"/>
    <w:rsid w:val="00D50C35"/>
    <w:rsid w:val="00D61DAB"/>
    <w:rsid w:val="00D735C5"/>
    <w:rsid w:val="00D73E4A"/>
    <w:rsid w:val="00D743E3"/>
    <w:rsid w:val="00D75F58"/>
    <w:rsid w:val="00D76931"/>
    <w:rsid w:val="00D87A67"/>
    <w:rsid w:val="00DB3EE0"/>
    <w:rsid w:val="00DC2254"/>
    <w:rsid w:val="00DC6A38"/>
    <w:rsid w:val="00DD165E"/>
    <w:rsid w:val="00DE28A2"/>
    <w:rsid w:val="00DF44A8"/>
    <w:rsid w:val="00DF6407"/>
    <w:rsid w:val="00DF6839"/>
    <w:rsid w:val="00E02032"/>
    <w:rsid w:val="00E04958"/>
    <w:rsid w:val="00E24846"/>
    <w:rsid w:val="00E2681A"/>
    <w:rsid w:val="00E26FAD"/>
    <w:rsid w:val="00E43E5E"/>
    <w:rsid w:val="00E45868"/>
    <w:rsid w:val="00E53BC5"/>
    <w:rsid w:val="00E560EC"/>
    <w:rsid w:val="00E72AD1"/>
    <w:rsid w:val="00E73003"/>
    <w:rsid w:val="00E7504A"/>
    <w:rsid w:val="00E866D1"/>
    <w:rsid w:val="00EC32D0"/>
    <w:rsid w:val="00EC5498"/>
    <w:rsid w:val="00EC5616"/>
    <w:rsid w:val="00ED1428"/>
    <w:rsid w:val="00F02C9D"/>
    <w:rsid w:val="00F12AC9"/>
    <w:rsid w:val="00F1614E"/>
    <w:rsid w:val="00F21AB4"/>
    <w:rsid w:val="00F23127"/>
    <w:rsid w:val="00F26C60"/>
    <w:rsid w:val="00F318C4"/>
    <w:rsid w:val="00F32199"/>
    <w:rsid w:val="00F36D22"/>
    <w:rsid w:val="00F371A0"/>
    <w:rsid w:val="00F50F61"/>
    <w:rsid w:val="00F52296"/>
    <w:rsid w:val="00F5671E"/>
    <w:rsid w:val="00F56793"/>
    <w:rsid w:val="00F60630"/>
    <w:rsid w:val="00F61BC4"/>
    <w:rsid w:val="00F66995"/>
    <w:rsid w:val="00F7505E"/>
    <w:rsid w:val="00F873F0"/>
    <w:rsid w:val="00FB18F7"/>
    <w:rsid w:val="00FB339B"/>
    <w:rsid w:val="00FB6A7E"/>
    <w:rsid w:val="00FD278B"/>
    <w:rsid w:val="00FE1D81"/>
    <w:rsid w:val="00FE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9F0F05"/>
  <w15:chartTrackingRefBased/>
  <w15:docId w15:val="{25905986-4715-4071-BCFE-917C4BF4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9D2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9A09D2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A09D2"/>
    <w:rPr>
      <w:rFonts w:ascii="Tahoma" w:eastAsia="Times New Roman" w:hAnsi="Tahoma" w:cs="Times New Roman"/>
      <w:b/>
      <w:szCs w:val="24"/>
    </w:rPr>
  </w:style>
  <w:style w:type="paragraph" w:styleId="Header">
    <w:name w:val="header"/>
    <w:basedOn w:val="Normal"/>
    <w:link w:val="HeaderChar"/>
    <w:rsid w:val="009A0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09D2"/>
    <w:rPr>
      <w:rFonts w:ascii="Tahoma" w:eastAsia="Times New Roman" w:hAnsi="Tahom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9A0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9D2"/>
    <w:rPr>
      <w:rFonts w:ascii="Tahoma" w:eastAsia="Times New Roman" w:hAnsi="Tahoma" w:cs="Times New Roman"/>
      <w:sz w:val="20"/>
      <w:szCs w:val="24"/>
    </w:rPr>
  </w:style>
  <w:style w:type="paragraph" w:styleId="ListParagraph">
    <w:name w:val="List Paragraph"/>
    <w:aliases w:val="Alpha List Paragraph"/>
    <w:basedOn w:val="Normal"/>
    <w:link w:val="ListParagraphChar"/>
    <w:uiPriority w:val="34"/>
    <w:qFormat/>
    <w:rsid w:val="00F02C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2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29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207DB"/>
    <w:rPr>
      <w:color w:val="0563C1"/>
      <w:u w:val="single"/>
    </w:rPr>
  </w:style>
  <w:style w:type="table" w:styleId="TableGrid">
    <w:name w:val="Table Grid"/>
    <w:basedOn w:val="TableNormal"/>
    <w:uiPriority w:val="39"/>
    <w:rsid w:val="00E0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E4D21"/>
    <w:rPr>
      <w:color w:val="954F72" w:themeColor="followedHyperlink"/>
      <w:u w:val="single"/>
    </w:rPr>
  </w:style>
  <w:style w:type="paragraph" w:customStyle="1" w:styleId="stat-title-text">
    <w:name w:val="stat-title-text"/>
    <w:basedOn w:val="Normal"/>
    <w:rsid w:val="000D2078"/>
    <w:pPr>
      <w:spacing w:after="165"/>
    </w:pPr>
    <w:rPr>
      <w:rFonts w:ascii="Times New Roman" w:hAnsi="Times New Roman"/>
      <w:sz w:val="24"/>
    </w:rPr>
  </w:style>
  <w:style w:type="paragraph" w:customStyle="1" w:styleId="stats-text">
    <w:name w:val="stats-text"/>
    <w:basedOn w:val="Normal"/>
    <w:rsid w:val="000D2078"/>
    <w:pPr>
      <w:spacing w:after="165"/>
    </w:pPr>
    <w:rPr>
      <w:rFonts w:ascii="Times New Roman" w:hAnsi="Times New Roman"/>
      <w:sz w:val="24"/>
    </w:rPr>
  </w:style>
  <w:style w:type="character" w:customStyle="1" w:styleId="ListParagraphChar">
    <w:name w:val="List Paragraph Char"/>
    <w:aliases w:val="Alpha List Paragraph Char"/>
    <w:basedOn w:val="DefaultParagraphFont"/>
    <w:link w:val="ListParagraph"/>
    <w:uiPriority w:val="34"/>
    <w:rsid w:val="003828F1"/>
    <w:rPr>
      <w:rFonts w:ascii="Tahoma" w:eastAsia="Times New Roman" w:hAnsi="Tahom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1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1618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1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73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13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87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214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82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5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%20248-509-0316,,566072086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MzEzOTFhNjEtMTZkNy00NTA3LWFlN2YtYTgyY2MzOWIwYjVi%40thread.v2/0?context=%7b%22Tid%22%3a%22d5fb7087-3777-42ad-966a-892ef47225d1%22%2c%22Oid%22%3a%2200332429-7bcf-453b-b100-f4621f86ee74%22%7d" TargetMode="External"/><Relationship Id="rId12" Type="http://schemas.openxmlformats.org/officeDocument/2006/relationships/hyperlink" Target="https://teams.microsoft.com/meetingOptions/?organizerId=00332429-7bcf-453b-b100-f4621f86ee74&amp;tenantId=d5fb7087-3777-42ad-966a-892ef47225d1&amp;threadId=19_meeting_MzEzOTFhNjEtMTZkNy00NTA3LWFlN2YtYTgyY2MzOWIwYjVi@thread.v2&amp;messageId=0&amp;language=en-U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ka.ms/JoinTeamsMeetin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mysettings.lync.com/pstnconferenci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alin.teams.microsoft.com/95e14c4b-c14d-430f-a556-75831bdf54bf?id=566072086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1560</Words>
  <Characters>8895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Patricia (DHHS)</dc:creator>
  <cp:keywords/>
  <dc:description/>
  <cp:lastModifiedBy>Gould, Jessica (DHHS)</cp:lastModifiedBy>
  <cp:revision>2</cp:revision>
  <cp:lastPrinted>2020-05-27T13:55:00Z</cp:lastPrinted>
  <dcterms:created xsi:type="dcterms:W3CDTF">2021-05-22T15:48:00Z</dcterms:created>
  <dcterms:modified xsi:type="dcterms:W3CDTF">2021-05-22T15:48:00Z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2021-04-21T11:01:19Z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9582664c-b921-4dcf-810a-3cb00806704f</vt:lpwstr>
  </property>
  <property fmtid="{D5CDD505-2E9C-101B-9397-08002B2CF9AE}" pid="8" name="MSIP_Label_3a2fed65-62e7-46ea-af74-187e0c17143a_ContentBits">
    <vt:lpwstr>0</vt:lpwstr>
  </property>
</Properties>
</file>